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CD27E" w14:textId="77777777" w:rsidR="00667736" w:rsidRDefault="000875ED" w:rsidP="00667736">
      <w:pPr>
        <w:pStyle w:val="ListParagraph"/>
        <w:numPr>
          <w:ilvl w:val="0"/>
          <w:numId w:val="3"/>
        </w:numPr>
        <w:rPr>
          <w:rFonts w:ascii="Candara" w:hAnsi="Candara" w:cs="Times New Roman"/>
          <w:sz w:val="24"/>
          <w:szCs w:val="24"/>
        </w:rPr>
      </w:pPr>
      <w:r w:rsidRPr="00667736">
        <w:rPr>
          <w:rFonts w:ascii="Candara" w:hAnsi="Candara" w:cs="Times New Roman"/>
          <w:sz w:val="24"/>
          <w:szCs w:val="24"/>
        </w:rPr>
        <w:t xml:space="preserve">Teams will consist of </w:t>
      </w:r>
      <w:r w:rsidR="00826CD7" w:rsidRPr="00667736">
        <w:rPr>
          <w:rFonts w:ascii="Candara" w:hAnsi="Candara" w:cs="Times New Roman"/>
          <w:sz w:val="24"/>
          <w:szCs w:val="24"/>
        </w:rPr>
        <w:t>students</w:t>
      </w:r>
      <w:r w:rsidR="00C9034F" w:rsidRPr="00667736">
        <w:rPr>
          <w:rFonts w:ascii="Candara" w:hAnsi="Candara" w:cs="Times New Roman"/>
          <w:sz w:val="24"/>
          <w:szCs w:val="24"/>
        </w:rPr>
        <w:t xml:space="preserve"> from the same school</w:t>
      </w:r>
      <w:r w:rsidR="00A0779F" w:rsidRPr="00667736">
        <w:rPr>
          <w:rFonts w:ascii="Candara" w:hAnsi="Candara" w:cs="Times New Roman"/>
          <w:sz w:val="24"/>
          <w:szCs w:val="24"/>
        </w:rPr>
        <w:t xml:space="preserve"> </w:t>
      </w:r>
      <w:r w:rsidR="00C9034F" w:rsidRPr="00667736">
        <w:rPr>
          <w:rFonts w:ascii="Candara" w:hAnsi="Candara" w:cs="Times New Roman"/>
          <w:sz w:val="24"/>
          <w:szCs w:val="24"/>
        </w:rPr>
        <w:t>and be student members of the WVCJEA</w:t>
      </w:r>
      <w:r w:rsidR="00E41B60" w:rsidRPr="00667736">
        <w:rPr>
          <w:rFonts w:ascii="Candara" w:hAnsi="Candara" w:cs="Times New Roman"/>
          <w:sz w:val="24"/>
          <w:szCs w:val="24"/>
        </w:rPr>
        <w:t xml:space="preserve">. </w:t>
      </w:r>
      <w:r w:rsidR="00826CD7" w:rsidRPr="00667736">
        <w:rPr>
          <w:rFonts w:ascii="Candara" w:hAnsi="Candara" w:cs="Times New Roman"/>
          <w:sz w:val="24"/>
          <w:szCs w:val="24"/>
        </w:rPr>
        <w:t xml:space="preserve">Teams may be of any size, with no more than two teams allowed per school. </w:t>
      </w:r>
      <w:r w:rsidR="00E41B60" w:rsidRPr="00667736">
        <w:rPr>
          <w:rFonts w:ascii="Candara" w:hAnsi="Candara" w:cs="Times New Roman"/>
          <w:sz w:val="24"/>
          <w:szCs w:val="24"/>
        </w:rPr>
        <w:t xml:space="preserve">The </w:t>
      </w:r>
      <w:r w:rsidR="00826CD7" w:rsidRPr="00667736">
        <w:rPr>
          <w:rFonts w:ascii="Candara" w:hAnsi="Candara" w:cs="Times New Roman"/>
          <w:sz w:val="24"/>
          <w:szCs w:val="24"/>
        </w:rPr>
        <w:t>conference registration fee of $</w:t>
      </w:r>
      <w:r w:rsidR="00792BF0" w:rsidRPr="00667736">
        <w:rPr>
          <w:rFonts w:ascii="Candara" w:hAnsi="Candara" w:cs="Times New Roman"/>
          <w:sz w:val="24"/>
          <w:szCs w:val="24"/>
        </w:rPr>
        <w:t>20</w:t>
      </w:r>
      <w:r w:rsidR="00826CD7" w:rsidRPr="00667736">
        <w:rPr>
          <w:rFonts w:ascii="Candara" w:hAnsi="Candara" w:cs="Times New Roman"/>
          <w:sz w:val="24"/>
          <w:szCs w:val="24"/>
        </w:rPr>
        <w:t xml:space="preserve"> per person</w:t>
      </w:r>
      <w:r w:rsidR="00E41B60" w:rsidRPr="00667736">
        <w:rPr>
          <w:rFonts w:ascii="Candara" w:hAnsi="Candara" w:cs="Times New Roman"/>
          <w:sz w:val="24"/>
          <w:szCs w:val="24"/>
        </w:rPr>
        <w:t xml:space="preserve"> </w:t>
      </w:r>
      <w:r w:rsidR="00826CD7" w:rsidRPr="00667736">
        <w:rPr>
          <w:rFonts w:ascii="Candara" w:hAnsi="Candara" w:cs="Times New Roman"/>
          <w:sz w:val="24"/>
          <w:szCs w:val="24"/>
        </w:rPr>
        <w:t xml:space="preserve">(nonrefundable) </w:t>
      </w:r>
      <w:r w:rsidR="00E41B60" w:rsidRPr="00667736">
        <w:rPr>
          <w:rFonts w:ascii="Candara" w:hAnsi="Candara" w:cs="Times New Roman"/>
          <w:sz w:val="24"/>
          <w:szCs w:val="24"/>
        </w:rPr>
        <w:t xml:space="preserve">will be paid when the team arrives at the </w:t>
      </w:r>
      <w:r w:rsidR="00916782" w:rsidRPr="00667736">
        <w:rPr>
          <w:rFonts w:ascii="Candara" w:hAnsi="Candara" w:cs="Times New Roman"/>
          <w:sz w:val="24"/>
          <w:szCs w:val="24"/>
        </w:rPr>
        <w:t>competition and</w:t>
      </w:r>
      <w:r w:rsidR="00826CD7" w:rsidRPr="00667736">
        <w:rPr>
          <w:rFonts w:ascii="Candara" w:hAnsi="Candara" w:cs="Times New Roman"/>
          <w:sz w:val="24"/>
          <w:szCs w:val="24"/>
        </w:rPr>
        <w:t xml:space="preserve"> will allow participation in all conference activities.</w:t>
      </w:r>
    </w:p>
    <w:p w14:paraId="4ADDF10E" w14:textId="77777777" w:rsidR="00667736" w:rsidRDefault="00667736" w:rsidP="00667736">
      <w:pPr>
        <w:pStyle w:val="ListParagraph"/>
        <w:rPr>
          <w:rFonts w:ascii="Candara" w:hAnsi="Candara" w:cs="Times New Roman"/>
          <w:sz w:val="24"/>
          <w:szCs w:val="24"/>
        </w:rPr>
      </w:pPr>
    </w:p>
    <w:p w14:paraId="56D251EA" w14:textId="5A8E175D" w:rsidR="00667736" w:rsidRDefault="000875ED" w:rsidP="00667736">
      <w:pPr>
        <w:pStyle w:val="ListParagraph"/>
        <w:numPr>
          <w:ilvl w:val="0"/>
          <w:numId w:val="3"/>
        </w:numPr>
        <w:rPr>
          <w:rFonts w:ascii="Candara" w:hAnsi="Candara" w:cs="Times New Roman"/>
          <w:sz w:val="24"/>
          <w:szCs w:val="24"/>
        </w:rPr>
      </w:pPr>
      <w:r w:rsidRPr="00667736">
        <w:rPr>
          <w:rFonts w:ascii="Candara" w:hAnsi="Candara" w:cs="Times New Roman"/>
          <w:sz w:val="24"/>
          <w:szCs w:val="24"/>
        </w:rPr>
        <w:t>Team</w:t>
      </w:r>
      <w:r w:rsidR="008B59E3" w:rsidRPr="00667736">
        <w:rPr>
          <w:rFonts w:ascii="Candara" w:hAnsi="Candara" w:cs="Times New Roman"/>
          <w:sz w:val="24"/>
          <w:szCs w:val="24"/>
        </w:rPr>
        <w:t>s</w:t>
      </w:r>
      <w:r w:rsidRPr="00667736">
        <w:rPr>
          <w:rFonts w:ascii="Candara" w:hAnsi="Candara" w:cs="Times New Roman"/>
          <w:sz w:val="24"/>
          <w:szCs w:val="24"/>
        </w:rPr>
        <w:t xml:space="preserve"> </w:t>
      </w:r>
      <w:r w:rsidR="006B5A1D" w:rsidRPr="00667736">
        <w:rPr>
          <w:rFonts w:ascii="Candara" w:hAnsi="Candara" w:cs="Times New Roman"/>
          <w:sz w:val="24"/>
          <w:szCs w:val="24"/>
        </w:rPr>
        <w:t xml:space="preserve">will be </w:t>
      </w:r>
      <w:proofErr w:type="gramStart"/>
      <w:r w:rsidR="006B5A1D" w:rsidRPr="00667736">
        <w:rPr>
          <w:rFonts w:ascii="Candara" w:hAnsi="Candara" w:cs="Times New Roman"/>
          <w:sz w:val="24"/>
          <w:szCs w:val="24"/>
        </w:rPr>
        <w:t>given an introduction to</w:t>
      </w:r>
      <w:proofErr w:type="gramEnd"/>
      <w:r w:rsidR="006B5A1D" w:rsidRPr="00667736">
        <w:rPr>
          <w:rFonts w:ascii="Candara" w:hAnsi="Candara" w:cs="Times New Roman"/>
          <w:sz w:val="24"/>
          <w:szCs w:val="24"/>
        </w:rPr>
        <w:t xml:space="preserve"> the scene and will have 5* minutes to prepare to enter the crime scene. Once inside the scene, the team will have 15* minutes to process the crime scene.  The teams will then have </w:t>
      </w:r>
      <w:r w:rsidR="00FF186D" w:rsidRPr="00667736">
        <w:rPr>
          <w:rFonts w:ascii="Candara" w:hAnsi="Candara" w:cs="Times New Roman"/>
          <w:sz w:val="24"/>
          <w:szCs w:val="24"/>
        </w:rPr>
        <w:t>9</w:t>
      </w:r>
      <w:r w:rsidR="006B5A1D" w:rsidRPr="00667736">
        <w:rPr>
          <w:rFonts w:ascii="Candara" w:hAnsi="Candara" w:cs="Times New Roman"/>
          <w:sz w:val="24"/>
          <w:szCs w:val="24"/>
        </w:rPr>
        <w:t>0* minutes from the conclusion of the crime scene portion of the competition to complete and submit their report. *Time allotment may change at the discretion of the host school due to availability of resources and number of crime scene teams entered in the competition. No reports will be accepted late or via text messaging. The host school will provide access to a computer for the team to complete and submit their report. Teams who continue working after the allotted time is over will be penalized 10% on their final evaluation.</w:t>
      </w:r>
    </w:p>
    <w:p w14:paraId="5D9D5213" w14:textId="77777777" w:rsidR="00667736" w:rsidRPr="00667736" w:rsidRDefault="00667736" w:rsidP="00667736">
      <w:pPr>
        <w:pStyle w:val="ListParagraph"/>
        <w:rPr>
          <w:rFonts w:ascii="Candara" w:hAnsi="Candara" w:cs="Times New Roman"/>
          <w:sz w:val="24"/>
          <w:szCs w:val="24"/>
        </w:rPr>
      </w:pPr>
    </w:p>
    <w:p w14:paraId="382F76EA" w14:textId="4CDB95C6" w:rsidR="00667736" w:rsidRDefault="009628C6" w:rsidP="00667736">
      <w:pPr>
        <w:pStyle w:val="ListParagraph"/>
        <w:numPr>
          <w:ilvl w:val="0"/>
          <w:numId w:val="3"/>
        </w:numPr>
        <w:rPr>
          <w:rFonts w:ascii="Candara" w:hAnsi="Candara" w:cs="Times New Roman"/>
          <w:sz w:val="24"/>
          <w:szCs w:val="24"/>
        </w:rPr>
      </w:pPr>
      <w:r w:rsidRPr="00667736">
        <w:rPr>
          <w:rFonts w:ascii="Candara" w:hAnsi="Candara" w:cs="Times New Roman"/>
          <w:sz w:val="24"/>
          <w:szCs w:val="24"/>
        </w:rPr>
        <w:t>There will be no assistance from the teacher/advisor once the competition has started.</w:t>
      </w:r>
      <w:r w:rsidR="002538B6" w:rsidRPr="00667736">
        <w:rPr>
          <w:rFonts w:ascii="Candara" w:hAnsi="Candara" w:cs="Times New Roman"/>
          <w:sz w:val="24"/>
          <w:szCs w:val="24"/>
        </w:rPr>
        <w:t xml:space="preserve"> </w:t>
      </w:r>
      <w:r w:rsidR="00020865" w:rsidRPr="00667736">
        <w:rPr>
          <w:rFonts w:ascii="Candara" w:hAnsi="Candara" w:cs="Times New Roman"/>
          <w:sz w:val="24"/>
          <w:szCs w:val="24"/>
        </w:rPr>
        <w:t>Additionally, teams are not to communicate with anyone outside of their team via any manner (in person, cell phone, email, etc</w:t>
      </w:r>
      <w:r w:rsidR="00667736">
        <w:rPr>
          <w:rFonts w:ascii="Candara" w:hAnsi="Candara" w:cs="Times New Roman"/>
          <w:sz w:val="24"/>
          <w:szCs w:val="24"/>
        </w:rPr>
        <w:t>.</w:t>
      </w:r>
      <w:r w:rsidR="00020865" w:rsidRPr="00667736">
        <w:rPr>
          <w:rFonts w:ascii="Candara" w:hAnsi="Candara" w:cs="Times New Roman"/>
          <w:sz w:val="24"/>
          <w:szCs w:val="24"/>
        </w:rPr>
        <w:t>) during the competition. Teams found violating this rule</w:t>
      </w:r>
      <w:r w:rsidR="002538B6" w:rsidRPr="00667736">
        <w:rPr>
          <w:rFonts w:ascii="Candara" w:hAnsi="Candara" w:cs="Times New Roman"/>
          <w:sz w:val="24"/>
          <w:szCs w:val="24"/>
        </w:rPr>
        <w:t xml:space="preserve"> will be immediately disqualified.</w:t>
      </w:r>
    </w:p>
    <w:p w14:paraId="1323DC65" w14:textId="77777777" w:rsidR="00667736" w:rsidRPr="00667736" w:rsidRDefault="00667736" w:rsidP="00667736">
      <w:pPr>
        <w:pStyle w:val="ListParagraph"/>
        <w:rPr>
          <w:rFonts w:ascii="Candara" w:hAnsi="Candara" w:cs="Times New Roman"/>
          <w:sz w:val="24"/>
          <w:szCs w:val="24"/>
        </w:rPr>
      </w:pPr>
    </w:p>
    <w:p w14:paraId="2384AE8A" w14:textId="32171F5B" w:rsidR="009628C6" w:rsidRPr="00667736" w:rsidRDefault="009628C6" w:rsidP="00667736">
      <w:pPr>
        <w:pStyle w:val="ListParagraph"/>
        <w:numPr>
          <w:ilvl w:val="0"/>
          <w:numId w:val="3"/>
        </w:numPr>
        <w:rPr>
          <w:rFonts w:ascii="Candara" w:hAnsi="Candara" w:cs="Times New Roman"/>
          <w:sz w:val="24"/>
          <w:szCs w:val="24"/>
        </w:rPr>
      </w:pPr>
      <w:r w:rsidRPr="00667736">
        <w:rPr>
          <w:rFonts w:ascii="Candara" w:hAnsi="Candara" w:cs="Times New Roman"/>
          <w:sz w:val="24"/>
          <w:szCs w:val="24"/>
        </w:rPr>
        <w:t xml:space="preserve">The scenario of the crime scene that the team will </w:t>
      </w:r>
      <w:r w:rsidR="00C81963">
        <w:rPr>
          <w:rFonts w:ascii="Candara" w:hAnsi="Candara" w:cs="Times New Roman"/>
          <w:sz w:val="24"/>
          <w:szCs w:val="24"/>
        </w:rPr>
        <w:t xml:space="preserve">enter </w:t>
      </w:r>
      <w:r w:rsidRPr="00667736">
        <w:rPr>
          <w:rFonts w:ascii="Candara" w:hAnsi="Candara" w:cs="Times New Roman"/>
          <w:sz w:val="24"/>
          <w:szCs w:val="24"/>
        </w:rPr>
        <w:t xml:space="preserve">will be provided in writing to the team 5 minutes before the start of the </w:t>
      </w:r>
      <w:r w:rsidR="00020865" w:rsidRPr="00667736">
        <w:rPr>
          <w:rFonts w:ascii="Candara" w:hAnsi="Candara" w:cs="Times New Roman"/>
          <w:sz w:val="24"/>
          <w:szCs w:val="24"/>
        </w:rPr>
        <w:t>15</w:t>
      </w:r>
      <w:r w:rsidRPr="00667736">
        <w:rPr>
          <w:rFonts w:ascii="Candara" w:hAnsi="Candara" w:cs="Times New Roman"/>
          <w:sz w:val="24"/>
          <w:szCs w:val="24"/>
        </w:rPr>
        <w:t xml:space="preserve"> minute processing time.</w:t>
      </w:r>
      <w:r w:rsidR="002538B6" w:rsidRPr="00667736">
        <w:rPr>
          <w:rFonts w:ascii="Candara" w:hAnsi="Candara" w:cs="Times New Roman"/>
          <w:sz w:val="24"/>
          <w:szCs w:val="24"/>
        </w:rPr>
        <w:t xml:space="preserve"> </w:t>
      </w:r>
      <w:r w:rsidRPr="00667736">
        <w:rPr>
          <w:rFonts w:ascii="Candara" w:hAnsi="Candara" w:cs="Times New Roman"/>
          <w:sz w:val="24"/>
          <w:szCs w:val="24"/>
        </w:rPr>
        <w:t>Just as in real life</w:t>
      </w:r>
      <w:r w:rsidR="004C28B7" w:rsidRPr="00667736">
        <w:rPr>
          <w:rFonts w:ascii="Candara" w:hAnsi="Candara" w:cs="Times New Roman"/>
          <w:sz w:val="24"/>
          <w:szCs w:val="24"/>
        </w:rPr>
        <w:t>,</w:t>
      </w:r>
      <w:r w:rsidRPr="00667736">
        <w:rPr>
          <w:rFonts w:ascii="Candara" w:hAnsi="Candara" w:cs="Times New Roman"/>
          <w:sz w:val="24"/>
          <w:szCs w:val="24"/>
        </w:rPr>
        <w:t xml:space="preserve"> </w:t>
      </w:r>
      <w:r w:rsidR="004C28B7" w:rsidRPr="00667736">
        <w:rPr>
          <w:rFonts w:ascii="Candara" w:hAnsi="Candara" w:cs="Times New Roman"/>
          <w:sz w:val="24"/>
          <w:szCs w:val="24"/>
        </w:rPr>
        <w:t>teams</w:t>
      </w:r>
      <w:r w:rsidRPr="00667736">
        <w:rPr>
          <w:rFonts w:ascii="Candara" w:hAnsi="Candara" w:cs="Times New Roman"/>
          <w:sz w:val="24"/>
          <w:szCs w:val="24"/>
        </w:rPr>
        <w:t xml:space="preserve"> will be playing the roles of crime scene investigators </w:t>
      </w:r>
      <w:r w:rsidR="002538B6" w:rsidRPr="00667736">
        <w:rPr>
          <w:rFonts w:ascii="Candara" w:hAnsi="Candara" w:cs="Times New Roman"/>
          <w:sz w:val="24"/>
          <w:szCs w:val="24"/>
        </w:rPr>
        <w:t>who</w:t>
      </w:r>
      <w:r w:rsidRPr="00667736">
        <w:rPr>
          <w:rFonts w:ascii="Candara" w:hAnsi="Candara" w:cs="Times New Roman"/>
          <w:sz w:val="24"/>
          <w:szCs w:val="24"/>
        </w:rPr>
        <w:t xml:space="preserve"> have been called to a crime scene.</w:t>
      </w:r>
      <w:r w:rsidR="002538B6" w:rsidRPr="00667736">
        <w:rPr>
          <w:rFonts w:ascii="Candara" w:hAnsi="Candara" w:cs="Times New Roman"/>
          <w:sz w:val="24"/>
          <w:szCs w:val="24"/>
        </w:rPr>
        <w:t xml:space="preserve"> </w:t>
      </w:r>
      <w:r w:rsidRPr="00667736">
        <w:rPr>
          <w:rFonts w:ascii="Candara" w:hAnsi="Candara" w:cs="Times New Roman"/>
          <w:sz w:val="24"/>
          <w:szCs w:val="24"/>
        </w:rPr>
        <w:t>All team members should come equipped with the skills to gather and analyze the evidence from any type of crime scene.</w:t>
      </w:r>
      <w:r w:rsidR="002538B6" w:rsidRPr="00667736">
        <w:rPr>
          <w:rFonts w:ascii="Candara" w:hAnsi="Candara" w:cs="Times New Roman"/>
          <w:sz w:val="24"/>
          <w:szCs w:val="24"/>
        </w:rPr>
        <w:t xml:space="preserve"> </w:t>
      </w:r>
      <w:r w:rsidR="00F45036" w:rsidRPr="00667736">
        <w:rPr>
          <w:rFonts w:ascii="Candara" w:hAnsi="Candara" w:cs="Times New Roman"/>
          <w:sz w:val="24"/>
          <w:szCs w:val="24"/>
        </w:rPr>
        <w:t>The scenario should be developed by a</w:t>
      </w:r>
      <w:r w:rsidR="00C960D6" w:rsidRPr="00667736">
        <w:rPr>
          <w:rFonts w:ascii="Candara" w:hAnsi="Candara" w:cs="Times New Roman"/>
          <w:sz w:val="24"/>
          <w:szCs w:val="24"/>
        </w:rPr>
        <w:t xml:space="preserve"> faculty member of the association, who may consult with an outside expert. </w:t>
      </w:r>
    </w:p>
    <w:p w14:paraId="34289AD5" w14:textId="77777777" w:rsidR="009628C6" w:rsidRPr="00C25127" w:rsidRDefault="009628C6" w:rsidP="009628C6">
      <w:pPr>
        <w:ind w:left="720" w:hanging="720"/>
        <w:rPr>
          <w:rFonts w:ascii="Candara" w:hAnsi="Candara" w:cs="Times New Roman"/>
          <w:sz w:val="24"/>
          <w:szCs w:val="24"/>
        </w:rPr>
      </w:pPr>
    </w:p>
    <w:p w14:paraId="14C8A7C9" w14:textId="5CD16DD4" w:rsidR="009628C6" w:rsidRPr="00667736" w:rsidRDefault="007B32C6" w:rsidP="00667736">
      <w:pPr>
        <w:pStyle w:val="ListParagraph"/>
        <w:numPr>
          <w:ilvl w:val="0"/>
          <w:numId w:val="3"/>
        </w:numPr>
        <w:rPr>
          <w:rFonts w:ascii="Candara" w:hAnsi="Candara" w:cs="Times New Roman"/>
          <w:sz w:val="24"/>
          <w:szCs w:val="24"/>
        </w:rPr>
      </w:pPr>
      <w:r w:rsidRPr="00667736">
        <w:rPr>
          <w:rFonts w:ascii="Candara" w:hAnsi="Candara" w:cs="Times New Roman"/>
          <w:sz w:val="24"/>
          <w:szCs w:val="24"/>
        </w:rPr>
        <w:t xml:space="preserve">There will be a panel of 3 judges that will </w:t>
      </w:r>
      <w:r w:rsidR="002263D5" w:rsidRPr="00667736">
        <w:rPr>
          <w:rFonts w:ascii="Candara" w:hAnsi="Candara" w:cs="Times New Roman"/>
          <w:sz w:val="24"/>
          <w:szCs w:val="24"/>
        </w:rPr>
        <w:t>make</w:t>
      </w:r>
      <w:r w:rsidRPr="00667736">
        <w:rPr>
          <w:rFonts w:ascii="Candara" w:hAnsi="Candara" w:cs="Times New Roman"/>
          <w:sz w:val="24"/>
          <w:szCs w:val="24"/>
        </w:rPr>
        <w:t xml:space="preserve"> the final decision on the scoring of the teams.</w:t>
      </w:r>
      <w:r w:rsidR="002538B6" w:rsidRPr="00667736">
        <w:rPr>
          <w:rFonts w:ascii="Candara" w:hAnsi="Candara" w:cs="Times New Roman"/>
          <w:sz w:val="24"/>
          <w:szCs w:val="24"/>
        </w:rPr>
        <w:t xml:space="preserve"> </w:t>
      </w:r>
      <w:r w:rsidR="002263D5" w:rsidRPr="00667736">
        <w:rPr>
          <w:rFonts w:ascii="Candara" w:hAnsi="Candara" w:cs="Times New Roman"/>
          <w:sz w:val="24"/>
          <w:szCs w:val="24"/>
        </w:rPr>
        <w:t>The panel</w:t>
      </w:r>
      <w:r w:rsidR="00425744" w:rsidRPr="00667736">
        <w:rPr>
          <w:rFonts w:ascii="Candara" w:hAnsi="Candara" w:cs="Times New Roman"/>
          <w:sz w:val="24"/>
          <w:szCs w:val="24"/>
        </w:rPr>
        <w:t xml:space="preserve"> will be selected by the school hosting the conference</w:t>
      </w:r>
      <w:r w:rsidR="002263D5" w:rsidRPr="00667736">
        <w:rPr>
          <w:rFonts w:ascii="Candara" w:hAnsi="Candara" w:cs="Times New Roman"/>
          <w:sz w:val="24"/>
          <w:szCs w:val="24"/>
        </w:rPr>
        <w:t>.</w:t>
      </w:r>
      <w:r w:rsidR="002538B6" w:rsidRPr="00667736">
        <w:rPr>
          <w:rFonts w:ascii="Candara" w:hAnsi="Candara" w:cs="Times New Roman"/>
          <w:sz w:val="24"/>
          <w:szCs w:val="24"/>
        </w:rPr>
        <w:t xml:space="preserve"> </w:t>
      </w:r>
      <w:r w:rsidR="00F32472" w:rsidRPr="00667736">
        <w:rPr>
          <w:rFonts w:ascii="Candara" w:hAnsi="Candara" w:cs="Times New Roman"/>
          <w:sz w:val="24"/>
          <w:szCs w:val="24"/>
        </w:rPr>
        <w:t>One judge</w:t>
      </w:r>
      <w:r w:rsidR="002263D5" w:rsidRPr="00667736">
        <w:rPr>
          <w:rFonts w:ascii="Candara" w:hAnsi="Candara" w:cs="Times New Roman"/>
          <w:sz w:val="24"/>
          <w:szCs w:val="24"/>
        </w:rPr>
        <w:t xml:space="preserve"> will be </w:t>
      </w:r>
      <w:r w:rsidR="002F15E4" w:rsidRPr="00667736">
        <w:rPr>
          <w:rFonts w:ascii="Candara" w:hAnsi="Candara" w:cs="Times New Roman"/>
          <w:sz w:val="24"/>
          <w:szCs w:val="24"/>
        </w:rPr>
        <w:t xml:space="preserve">a </w:t>
      </w:r>
      <w:r w:rsidR="002263D5" w:rsidRPr="00667736">
        <w:rPr>
          <w:rFonts w:ascii="Candara" w:hAnsi="Candara" w:cs="Times New Roman"/>
          <w:sz w:val="24"/>
          <w:szCs w:val="24"/>
        </w:rPr>
        <w:t xml:space="preserve">member of the </w:t>
      </w:r>
      <w:proofErr w:type="gramStart"/>
      <w:r w:rsidR="002263D5" w:rsidRPr="00667736">
        <w:rPr>
          <w:rFonts w:ascii="Candara" w:hAnsi="Candara" w:cs="Times New Roman"/>
          <w:sz w:val="24"/>
          <w:szCs w:val="24"/>
        </w:rPr>
        <w:t>association</w:t>
      </w:r>
      <w:proofErr w:type="gramEnd"/>
      <w:r w:rsidR="002263D5" w:rsidRPr="00667736">
        <w:rPr>
          <w:rFonts w:ascii="Candara" w:hAnsi="Candara" w:cs="Times New Roman"/>
          <w:sz w:val="24"/>
          <w:szCs w:val="24"/>
        </w:rPr>
        <w:t xml:space="preserve"> and </w:t>
      </w:r>
      <w:r w:rsidR="00F32472" w:rsidRPr="00667736">
        <w:rPr>
          <w:rFonts w:ascii="Candara" w:hAnsi="Candara" w:cs="Times New Roman"/>
          <w:sz w:val="24"/>
          <w:szCs w:val="24"/>
        </w:rPr>
        <w:t>two</w:t>
      </w:r>
      <w:r w:rsidR="002263D5" w:rsidRPr="00667736">
        <w:rPr>
          <w:rFonts w:ascii="Candara" w:hAnsi="Candara" w:cs="Times New Roman"/>
          <w:sz w:val="24"/>
          <w:szCs w:val="24"/>
        </w:rPr>
        <w:t xml:space="preserve"> judge</w:t>
      </w:r>
      <w:r w:rsidR="00F32472" w:rsidRPr="00667736">
        <w:rPr>
          <w:rFonts w:ascii="Candara" w:hAnsi="Candara" w:cs="Times New Roman"/>
          <w:sz w:val="24"/>
          <w:szCs w:val="24"/>
        </w:rPr>
        <w:t>s</w:t>
      </w:r>
      <w:r w:rsidR="002263D5" w:rsidRPr="00667736">
        <w:rPr>
          <w:rFonts w:ascii="Candara" w:hAnsi="Candara" w:cs="Times New Roman"/>
          <w:sz w:val="24"/>
          <w:szCs w:val="24"/>
        </w:rPr>
        <w:t xml:space="preserve"> will be </w:t>
      </w:r>
      <w:r w:rsidR="00F32472" w:rsidRPr="00667736">
        <w:rPr>
          <w:rFonts w:ascii="Candara" w:hAnsi="Candara" w:cs="Times New Roman"/>
          <w:sz w:val="24"/>
          <w:szCs w:val="24"/>
        </w:rPr>
        <w:t>professional practitioners in the field of Criminal Justice</w:t>
      </w:r>
      <w:r w:rsidR="002263D5" w:rsidRPr="00667736">
        <w:rPr>
          <w:rFonts w:ascii="Candara" w:hAnsi="Candara" w:cs="Times New Roman"/>
          <w:sz w:val="24"/>
          <w:szCs w:val="24"/>
        </w:rPr>
        <w:t>.</w:t>
      </w:r>
      <w:r w:rsidR="002538B6" w:rsidRPr="00667736">
        <w:rPr>
          <w:rFonts w:ascii="Candara" w:hAnsi="Candara" w:cs="Times New Roman"/>
          <w:sz w:val="24"/>
          <w:szCs w:val="24"/>
        </w:rPr>
        <w:t xml:space="preserve"> </w:t>
      </w:r>
      <w:r w:rsidR="00F32472" w:rsidRPr="00667736">
        <w:rPr>
          <w:rFonts w:ascii="Candara" w:hAnsi="Candara" w:cs="Times New Roman"/>
          <w:sz w:val="24"/>
          <w:szCs w:val="24"/>
        </w:rPr>
        <w:t xml:space="preserve">Faculty sponsors of crime scene teams may not also serve as judges for the competition. </w:t>
      </w:r>
      <w:r w:rsidR="002263D5" w:rsidRPr="00667736">
        <w:rPr>
          <w:rFonts w:ascii="Candara" w:hAnsi="Candara" w:cs="Times New Roman"/>
          <w:sz w:val="24"/>
          <w:szCs w:val="24"/>
        </w:rPr>
        <w:t>The decision of the judges is final.</w:t>
      </w:r>
      <w:r w:rsidR="002538B6" w:rsidRPr="00667736">
        <w:rPr>
          <w:rFonts w:ascii="Candara" w:hAnsi="Candara" w:cs="Times New Roman"/>
          <w:sz w:val="24"/>
          <w:szCs w:val="24"/>
        </w:rPr>
        <w:t xml:space="preserve"> </w:t>
      </w:r>
      <w:r w:rsidR="002263D5" w:rsidRPr="00667736">
        <w:rPr>
          <w:rFonts w:ascii="Candara" w:hAnsi="Candara" w:cs="Times New Roman"/>
          <w:sz w:val="24"/>
          <w:szCs w:val="24"/>
        </w:rPr>
        <w:t>Th</w:t>
      </w:r>
      <w:r w:rsidR="002538B6" w:rsidRPr="00667736">
        <w:rPr>
          <w:rFonts w:ascii="Candara" w:hAnsi="Candara" w:cs="Times New Roman"/>
          <w:sz w:val="24"/>
          <w:szCs w:val="24"/>
        </w:rPr>
        <w:t>e final score for each team will be an average of the scores of the three judges</w:t>
      </w:r>
      <w:r w:rsidR="002263D5" w:rsidRPr="00667736">
        <w:rPr>
          <w:rFonts w:ascii="Candara" w:hAnsi="Candara" w:cs="Times New Roman"/>
          <w:sz w:val="24"/>
          <w:szCs w:val="24"/>
        </w:rPr>
        <w:t xml:space="preserve">. </w:t>
      </w:r>
      <w:r w:rsidR="00C960D6" w:rsidRPr="00667736">
        <w:rPr>
          <w:rFonts w:ascii="Candara" w:hAnsi="Candara" w:cs="Times New Roman"/>
          <w:sz w:val="24"/>
          <w:szCs w:val="24"/>
        </w:rPr>
        <w:t>Scoring will be based on a blind review using a standard scoring rubric provided to teams prior to the competition.</w:t>
      </w:r>
    </w:p>
    <w:p w14:paraId="70D98BA7" w14:textId="77777777" w:rsidR="005758A4" w:rsidRPr="00C25127" w:rsidRDefault="005758A4" w:rsidP="009628C6">
      <w:pPr>
        <w:ind w:left="720" w:hanging="720"/>
        <w:rPr>
          <w:rFonts w:ascii="Candara" w:hAnsi="Candara" w:cs="Times New Roman"/>
          <w:sz w:val="24"/>
          <w:szCs w:val="24"/>
        </w:rPr>
      </w:pPr>
    </w:p>
    <w:p w14:paraId="64CF8A5D" w14:textId="2AC9AFE2" w:rsidR="005758A4" w:rsidRPr="00667736" w:rsidRDefault="005758A4" w:rsidP="00667736">
      <w:pPr>
        <w:pStyle w:val="ListParagraph"/>
        <w:numPr>
          <w:ilvl w:val="0"/>
          <w:numId w:val="3"/>
        </w:numPr>
        <w:rPr>
          <w:rFonts w:ascii="Candara" w:hAnsi="Candara" w:cs="Times New Roman"/>
          <w:sz w:val="24"/>
          <w:szCs w:val="24"/>
        </w:rPr>
      </w:pPr>
      <w:r w:rsidRPr="00667736">
        <w:rPr>
          <w:rFonts w:ascii="Candara" w:hAnsi="Candara" w:cs="Times New Roman"/>
          <w:sz w:val="24"/>
          <w:szCs w:val="24"/>
        </w:rPr>
        <w:t>The team</w:t>
      </w:r>
      <w:r w:rsidR="008B59E3" w:rsidRPr="00667736">
        <w:rPr>
          <w:rFonts w:ascii="Candara" w:hAnsi="Candara" w:cs="Times New Roman"/>
          <w:sz w:val="24"/>
          <w:szCs w:val="24"/>
        </w:rPr>
        <w:t>s</w:t>
      </w:r>
      <w:r w:rsidRPr="00667736">
        <w:rPr>
          <w:rFonts w:ascii="Candara" w:hAnsi="Candara" w:cs="Times New Roman"/>
          <w:sz w:val="24"/>
          <w:szCs w:val="24"/>
        </w:rPr>
        <w:t xml:space="preserve"> will be required to provide the following equipment for the competition</w:t>
      </w:r>
      <w:r w:rsidR="006C021B" w:rsidRPr="00667736">
        <w:rPr>
          <w:rFonts w:ascii="Candara" w:hAnsi="Candara" w:cs="Times New Roman"/>
          <w:sz w:val="24"/>
          <w:szCs w:val="24"/>
        </w:rPr>
        <w:t>*</w:t>
      </w:r>
      <w:r w:rsidRPr="00667736">
        <w:rPr>
          <w:rFonts w:ascii="Candara" w:hAnsi="Candara" w:cs="Times New Roman"/>
          <w:sz w:val="24"/>
          <w:szCs w:val="24"/>
        </w:rPr>
        <w:t>:</w:t>
      </w:r>
    </w:p>
    <w:p w14:paraId="08FC0601" w14:textId="77777777" w:rsidR="005758A4" w:rsidRPr="00C25127" w:rsidRDefault="005758A4" w:rsidP="005758A4">
      <w:pPr>
        <w:pStyle w:val="ListParagraph"/>
        <w:numPr>
          <w:ilvl w:val="0"/>
          <w:numId w:val="1"/>
        </w:numPr>
        <w:rPr>
          <w:rFonts w:ascii="Candara" w:hAnsi="Candara" w:cs="Times New Roman"/>
          <w:sz w:val="24"/>
          <w:szCs w:val="24"/>
        </w:rPr>
      </w:pPr>
      <w:r w:rsidRPr="00C25127">
        <w:rPr>
          <w:rFonts w:ascii="Candara" w:hAnsi="Candara" w:cs="Times New Roman"/>
          <w:sz w:val="24"/>
          <w:szCs w:val="24"/>
        </w:rPr>
        <w:t>Writing utensils</w:t>
      </w:r>
    </w:p>
    <w:p w14:paraId="477EFD46" w14:textId="77777777" w:rsidR="005758A4" w:rsidRPr="00C25127" w:rsidRDefault="005758A4" w:rsidP="005758A4">
      <w:pPr>
        <w:pStyle w:val="ListParagraph"/>
        <w:numPr>
          <w:ilvl w:val="0"/>
          <w:numId w:val="1"/>
        </w:numPr>
        <w:rPr>
          <w:rFonts w:ascii="Candara" w:hAnsi="Candara" w:cs="Times New Roman"/>
          <w:sz w:val="24"/>
          <w:szCs w:val="24"/>
        </w:rPr>
      </w:pPr>
      <w:r w:rsidRPr="00C25127">
        <w:rPr>
          <w:rFonts w:ascii="Candara" w:hAnsi="Candara" w:cs="Times New Roman"/>
          <w:sz w:val="24"/>
          <w:szCs w:val="24"/>
        </w:rPr>
        <w:t>Notebook or paper</w:t>
      </w:r>
    </w:p>
    <w:p w14:paraId="6DC74703" w14:textId="77777777" w:rsidR="005758A4" w:rsidRPr="00C25127" w:rsidRDefault="005758A4" w:rsidP="005758A4">
      <w:pPr>
        <w:rPr>
          <w:rFonts w:ascii="Candara" w:hAnsi="Candara" w:cs="Times New Roman"/>
          <w:sz w:val="24"/>
          <w:szCs w:val="24"/>
        </w:rPr>
      </w:pPr>
    </w:p>
    <w:p w14:paraId="10FC1D1A" w14:textId="5ECCC3C0" w:rsidR="005758A4" w:rsidRPr="00667736" w:rsidRDefault="005758A4" w:rsidP="00667736">
      <w:pPr>
        <w:pStyle w:val="ListParagraph"/>
        <w:numPr>
          <w:ilvl w:val="0"/>
          <w:numId w:val="3"/>
        </w:numPr>
        <w:rPr>
          <w:rFonts w:ascii="Candara" w:hAnsi="Candara" w:cs="Times New Roman"/>
          <w:sz w:val="24"/>
          <w:szCs w:val="24"/>
        </w:rPr>
      </w:pPr>
      <w:r w:rsidRPr="00667736">
        <w:rPr>
          <w:rFonts w:ascii="Candara" w:hAnsi="Candara" w:cs="Times New Roman"/>
          <w:sz w:val="24"/>
          <w:szCs w:val="24"/>
        </w:rPr>
        <w:t>The host school will be required to provide the following items</w:t>
      </w:r>
      <w:r w:rsidR="006C021B" w:rsidRPr="00667736">
        <w:rPr>
          <w:rFonts w:ascii="Candara" w:hAnsi="Candara" w:cs="Times New Roman"/>
          <w:sz w:val="24"/>
          <w:szCs w:val="24"/>
        </w:rPr>
        <w:t>*</w:t>
      </w:r>
      <w:r w:rsidRPr="00667736">
        <w:rPr>
          <w:rFonts w:ascii="Candara" w:hAnsi="Candara" w:cs="Times New Roman"/>
          <w:sz w:val="24"/>
          <w:szCs w:val="24"/>
        </w:rPr>
        <w:t>:</w:t>
      </w:r>
    </w:p>
    <w:p w14:paraId="32F52E36" w14:textId="77777777" w:rsidR="005758A4" w:rsidRPr="00C25127" w:rsidRDefault="005758A4" w:rsidP="005758A4">
      <w:pPr>
        <w:pStyle w:val="ListParagraph"/>
        <w:numPr>
          <w:ilvl w:val="0"/>
          <w:numId w:val="1"/>
        </w:numPr>
        <w:rPr>
          <w:rFonts w:ascii="Candara" w:hAnsi="Candara" w:cs="Times New Roman"/>
          <w:sz w:val="24"/>
          <w:szCs w:val="24"/>
        </w:rPr>
      </w:pPr>
      <w:r w:rsidRPr="00C25127">
        <w:rPr>
          <w:rFonts w:ascii="Candara" w:hAnsi="Candara" w:cs="Times New Roman"/>
          <w:sz w:val="24"/>
          <w:szCs w:val="24"/>
        </w:rPr>
        <w:t xml:space="preserve">Place to hold the crime scene that is free from distractions </w:t>
      </w:r>
    </w:p>
    <w:p w14:paraId="02FA9733" w14:textId="77777777" w:rsidR="00C613AA" w:rsidRPr="00C25127" w:rsidRDefault="005758A4" w:rsidP="006C021B">
      <w:pPr>
        <w:pStyle w:val="ListParagraph"/>
        <w:numPr>
          <w:ilvl w:val="0"/>
          <w:numId w:val="1"/>
        </w:numPr>
        <w:rPr>
          <w:rFonts w:ascii="Candara" w:hAnsi="Candara" w:cs="Times New Roman"/>
          <w:sz w:val="24"/>
          <w:szCs w:val="24"/>
        </w:rPr>
      </w:pPr>
      <w:r w:rsidRPr="00C25127">
        <w:rPr>
          <w:rFonts w:ascii="Candara" w:hAnsi="Candara" w:cs="Times New Roman"/>
          <w:sz w:val="24"/>
          <w:szCs w:val="24"/>
        </w:rPr>
        <w:t>Evidence markers</w:t>
      </w:r>
      <w:r w:rsidR="00A0779F" w:rsidRPr="00C25127">
        <w:rPr>
          <w:rFonts w:ascii="Candara" w:hAnsi="Candara" w:cs="Times New Roman"/>
          <w:sz w:val="24"/>
          <w:szCs w:val="24"/>
        </w:rPr>
        <w:t xml:space="preserve"> </w:t>
      </w:r>
    </w:p>
    <w:p w14:paraId="6287413D" w14:textId="77777777" w:rsidR="00C960D6" w:rsidRPr="00C25127" w:rsidRDefault="00C960D6" w:rsidP="00C960D6">
      <w:pPr>
        <w:pStyle w:val="ListParagraph"/>
        <w:numPr>
          <w:ilvl w:val="0"/>
          <w:numId w:val="1"/>
        </w:numPr>
        <w:rPr>
          <w:rFonts w:ascii="Candara" w:hAnsi="Candara" w:cs="Times New Roman"/>
          <w:sz w:val="24"/>
          <w:szCs w:val="24"/>
        </w:rPr>
      </w:pPr>
      <w:r w:rsidRPr="00C25127">
        <w:rPr>
          <w:rFonts w:ascii="Candara" w:hAnsi="Candara" w:cs="Times New Roman"/>
          <w:sz w:val="24"/>
          <w:szCs w:val="24"/>
        </w:rPr>
        <w:t>Room for teams to meet and prepare report</w:t>
      </w:r>
    </w:p>
    <w:p w14:paraId="79DEA676" w14:textId="77777777" w:rsidR="005758A4" w:rsidRPr="00C25127" w:rsidRDefault="005758A4" w:rsidP="005758A4">
      <w:pPr>
        <w:pStyle w:val="ListParagraph"/>
        <w:numPr>
          <w:ilvl w:val="0"/>
          <w:numId w:val="1"/>
        </w:numPr>
        <w:rPr>
          <w:rFonts w:ascii="Candara" w:hAnsi="Candara" w:cs="Times New Roman"/>
          <w:sz w:val="24"/>
          <w:szCs w:val="24"/>
        </w:rPr>
      </w:pPr>
      <w:r w:rsidRPr="00C25127">
        <w:rPr>
          <w:rFonts w:ascii="Candara" w:hAnsi="Candara" w:cs="Times New Roman"/>
          <w:sz w:val="24"/>
          <w:szCs w:val="24"/>
        </w:rPr>
        <w:lastRenderedPageBreak/>
        <w:t>Computer access for students to prepare</w:t>
      </w:r>
      <w:r w:rsidR="00F45036" w:rsidRPr="00C25127">
        <w:rPr>
          <w:rFonts w:ascii="Candara" w:hAnsi="Candara" w:cs="Times New Roman"/>
          <w:sz w:val="24"/>
          <w:szCs w:val="24"/>
        </w:rPr>
        <w:t xml:space="preserve"> </w:t>
      </w:r>
      <w:r w:rsidR="00C960D6" w:rsidRPr="00C25127">
        <w:rPr>
          <w:rFonts w:ascii="Candara" w:hAnsi="Candara" w:cs="Times New Roman"/>
          <w:sz w:val="24"/>
          <w:szCs w:val="24"/>
        </w:rPr>
        <w:t xml:space="preserve">and submit </w:t>
      </w:r>
      <w:r w:rsidR="00F45036" w:rsidRPr="00C25127">
        <w:rPr>
          <w:rFonts w:ascii="Candara" w:hAnsi="Candara" w:cs="Times New Roman"/>
          <w:sz w:val="24"/>
          <w:szCs w:val="24"/>
        </w:rPr>
        <w:t>their report</w:t>
      </w:r>
    </w:p>
    <w:p w14:paraId="6DA503E3" w14:textId="77777777" w:rsidR="006C021B" w:rsidRPr="00C25127" w:rsidRDefault="006C021B" w:rsidP="006C021B">
      <w:pPr>
        <w:rPr>
          <w:rFonts w:ascii="Candara" w:hAnsi="Candara" w:cs="Times New Roman"/>
          <w:sz w:val="24"/>
          <w:szCs w:val="24"/>
        </w:rPr>
      </w:pPr>
    </w:p>
    <w:p w14:paraId="6E930197" w14:textId="1CCE044A" w:rsidR="00425744" w:rsidRPr="00C25127" w:rsidRDefault="00667736" w:rsidP="00667736">
      <w:pPr>
        <w:ind w:left="360" w:hanging="360"/>
        <w:rPr>
          <w:rFonts w:ascii="Candara" w:hAnsi="Candara" w:cs="Times New Roman"/>
          <w:sz w:val="24"/>
          <w:szCs w:val="24"/>
        </w:rPr>
      </w:pPr>
      <w:r>
        <w:rPr>
          <w:rFonts w:ascii="Candara" w:hAnsi="Candara" w:cs="Times New Roman"/>
          <w:sz w:val="24"/>
          <w:szCs w:val="24"/>
        </w:rPr>
        <w:t xml:space="preserve">8.  </w:t>
      </w:r>
      <w:r w:rsidR="005758A4" w:rsidRPr="00C25127">
        <w:rPr>
          <w:rFonts w:ascii="Candara" w:hAnsi="Candara" w:cs="Times New Roman"/>
          <w:sz w:val="24"/>
          <w:szCs w:val="24"/>
        </w:rPr>
        <w:t xml:space="preserve">It is the responsibility of </w:t>
      </w:r>
      <w:r w:rsidR="008B59E3" w:rsidRPr="00C25127">
        <w:rPr>
          <w:rFonts w:ascii="Candara" w:hAnsi="Candara" w:cs="Times New Roman"/>
          <w:sz w:val="24"/>
          <w:szCs w:val="24"/>
        </w:rPr>
        <w:t xml:space="preserve">the </w:t>
      </w:r>
      <w:r w:rsidR="005758A4" w:rsidRPr="00C25127">
        <w:rPr>
          <w:rFonts w:ascii="Candara" w:hAnsi="Candara" w:cs="Times New Roman"/>
          <w:sz w:val="24"/>
          <w:szCs w:val="24"/>
        </w:rPr>
        <w:t>advisor of each school to make sure teams from the</w:t>
      </w:r>
      <w:r w:rsidR="00425744" w:rsidRPr="00C25127">
        <w:rPr>
          <w:rFonts w:ascii="Candara" w:hAnsi="Candara" w:cs="Times New Roman"/>
          <w:sz w:val="24"/>
          <w:szCs w:val="24"/>
        </w:rPr>
        <w:t>ir school register in advance for</w:t>
      </w:r>
      <w:r w:rsidR="005758A4" w:rsidRPr="00C25127">
        <w:rPr>
          <w:rFonts w:ascii="Candara" w:hAnsi="Candara" w:cs="Times New Roman"/>
          <w:sz w:val="24"/>
          <w:szCs w:val="24"/>
        </w:rPr>
        <w:t xml:space="preserve"> the crime scene competition and meet all deadlines set by the WVCJEA.</w:t>
      </w:r>
      <w:r w:rsidR="002538B6" w:rsidRPr="00C25127">
        <w:rPr>
          <w:rFonts w:ascii="Candara" w:hAnsi="Candara" w:cs="Times New Roman"/>
          <w:sz w:val="24"/>
          <w:szCs w:val="24"/>
        </w:rPr>
        <w:t xml:space="preserve"> </w:t>
      </w:r>
      <w:r w:rsidR="00A0779F" w:rsidRPr="00C25127">
        <w:rPr>
          <w:rFonts w:ascii="Candara" w:hAnsi="Candara" w:cs="Times New Roman"/>
          <w:sz w:val="24"/>
          <w:szCs w:val="24"/>
        </w:rPr>
        <w:t xml:space="preserve">An advisor’s name needs to be listed when </w:t>
      </w:r>
      <w:r w:rsidR="003750ED" w:rsidRPr="00C25127">
        <w:rPr>
          <w:rFonts w:ascii="Candara" w:hAnsi="Candara" w:cs="Times New Roman"/>
          <w:sz w:val="24"/>
          <w:szCs w:val="24"/>
        </w:rPr>
        <w:t xml:space="preserve">the </w:t>
      </w:r>
      <w:r w:rsidR="00A0779F" w:rsidRPr="00C25127">
        <w:rPr>
          <w:rFonts w:ascii="Candara" w:hAnsi="Candara" w:cs="Times New Roman"/>
          <w:sz w:val="24"/>
          <w:szCs w:val="24"/>
        </w:rPr>
        <w:t>team registers for competition.</w:t>
      </w:r>
    </w:p>
    <w:p w14:paraId="41E99F95" w14:textId="6AF58991" w:rsidR="00667736" w:rsidRDefault="00F32472" w:rsidP="00667736">
      <w:pPr>
        <w:ind w:left="720"/>
        <w:rPr>
          <w:rFonts w:ascii="Candara" w:hAnsi="Candara" w:cs="Times New Roman"/>
          <w:sz w:val="24"/>
          <w:szCs w:val="24"/>
        </w:rPr>
      </w:pPr>
      <w:r w:rsidRPr="00C25127">
        <w:rPr>
          <w:rFonts w:ascii="Candara" w:hAnsi="Candara" w:cs="Times New Roman"/>
          <w:sz w:val="24"/>
          <w:szCs w:val="24"/>
        </w:rPr>
        <w:t xml:space="preserve">* Digital cameras or camera phones must </w:t>
      </w:r>
      <w:r w:rsidR="00601417" w:rsidRPr="00C25127">
        <w:rPr>
          <w:rFonts w:ascii="Candara" w:hAnsi="Candara" w:cs="Times New Roman"/>
          <w:sz w:val="24"/>
          <w:szCs w:val="24"/>
        </w:rPr>
        <w:t>be</w:t>
      </w:r>
      <w:r w:rsidR="003748D9">
        <w:rPr>
          <w:rFonts w:ascii="Candara" w:hAnsi="Candara" w:cs="Times New Roman"/>
          <w:sz w:val="24"/>
          <w:szCs w:val="24"/>
        </w:rPr>
        <w:t xml:space="preserve"> provided </w:t>
      </w:r>
      <w:r w:rsidRPr="00C25127">
        <w:rPr>
          <w:rFonts w:ascii="Candara" w:hAnsi="Candara" w:cs="Times New Roman"/>
          <w:sz w:val="24"/>
          <w:szCs w:val="24"/>
        </w:rPr>
        <w:t xml:space="preserve">by each team. If cell phone cameras are allowed, they will be for digital camera capabilities only and will not be used for communication during the competition. Violation of this rule may result in disqualification. </w:t>
      </w:r>
    </w:p>
    <w:p w14:paraId="0A7E1705" w14:textId="77777777" w:rsidR="00667736" w:rsidRDefault="00667736" w:rsidP="00667736">
      <w:pPr>
        <w:ind w:left="720"/>
        <w:rPr>
          <w:rFonts w:ascii="Candara" w:hAnsi="Candara" w:cs="Times New Roman"/>
          <w:sz w:val="24"/>
          <w:szCs w:val="24"/>
        </w:rPr>
      </w:pPr>
    </w:p>
    <w:p w14:paraId="585DA7FC" w14:textId="15A1C308" w:rsidR="00425744" w:rsidRPr="00C25127" w:rsidRDefault="00667736" w:rsidP="00667736">
      <w:pPr>
        <w:rPr>
          <w:rFonts w:ascii="Candara" w:hAnsi="Candara" w:cs="Times New Roman"/>
          <w:sz w:val="24"/>
          <w:szCs w:val="24"/>
        </w:rPr>
      </w:pPr>
      <w:r>
        <w:rPr>
          <w:rFonts w:ascii="Candara" w:hAnsi="Candara" w:cs="Times New Roman"/>
          <w:sz w:val="24"/>
          <w:szCs w:val="24"/>
        </w:rPr>
        <w:t xml:space="preserve">9.   </w:t>
      </w:r>
      <w:r w:rsidR="00425744" w:rsidRPr="00C25127">
        <w:rPr>
          <w:rFonts w:ascii="Candara" w:hAnsi="Candara" w:cs="Times New Roman"/>
          <w:sz w:val="24"/>
          <w:szCs w:val="24"/>
        </w:rPr>
        <w:t xml:space="preserve">Crime scene team reports should have </w:t>
      </w:r>
      <w:r w:rsidR="004C28B7" w:rsidRPr="00C25127">
        <w:rPr>
          <w:rFonts w:ascii="Candara" w:hAnsi="Candara" w:cs="Times New Roman"/>
          <w:sz w:val="24"/>
          <w:szCs w:val="24"/>
        </w:rPr>
        <w:t xml:space="preserve">BOTH of </w:t>
      </w:r>
      <w:r w:rsidR="00425744" w:rsidRPr="00C25127">
        <w:rPr>
          <w:rFonts w:ascii="Candara" w:hAnsi="Candara" w:cs="Times New Roman"/>
          <w:sz w:val="24"/>
          <w:szCs w:val="24"/>
        </w:rPr>
        <w:t xml:space="preserve">the following </w:t>
      </w:r>
      <w:r w:rsidR="00C960D6" w:rsidRPr="00C25127">
        <w:rPr>
          <w:rFonts w:ascii="Candara" w:hAnsi="Candara" w:cs="Times New Roman"/>
          <w:sz w:val="24"/>
          <w:szCs w:val="24"/>
        </w:rPr>
        <w:t>items</w:t>
      </w:r>
      <w:r w:rsidR="00425744" w:rsidRPr="00C25127">
        <w:rPr>
          <w:rFonts w:ascii="Candara" w:hAnsi="Candara" w:cs="Times New Roman"/>
          <w:sz w:val="24"/>
          <w:szCs w:val="24"/>
        </w:rPr>
        <w:t>:</w:t>
      </w:r>
    </w:p>
    <w:p w14:paraId="1C025A72" w14:textId="36797F4B" w:rsidR="004C28B7" w:rsidRPr="00C25127" w:rsidRDefault="004C28B7" w:rsidP="005758A4">
      <w:pPr>
        <w:rPr>
          <w:rFonts w:ascii="Candara" w:hAnsi="Candara" w:cs="Times New Roman"/>
          <w:sz w:val="24"/>
          <w:szCs w:val="24"/>
        </w:rPr>
      </w:pPr>
      <w:r w:rsidRPr="00C25127">
        <w:rPr>
          <w:rFonts w:ascii="Candara" w:hAnsi="Candara" w:cs="Times New Roman"/>
          <w:sz w:val="24"/>
          <w:szCs w:val="24"/>
        </w:rPr>
        <w:tab/>
      </w:r>
      <w:r w:rsidR="00667736">
        <w:rPr>
          <w:rFonts w:ascii="Candara" w:hAnsi="Candara" w:cs="Times New Roman"/>
          <w:sz w:val="24"/>
          <w:szCs w:val="24"/>
        </w:rPr>
        <w:t>9A</w:t>
      </w:r>
      <w:r w:rsidRPr="00C25127">
        <w:rPr>
          <w:rFonts w:ascii="Candara" w:hAnsi="Candara" w:cs="Times New Roman"/>
          <w:sz w:val="24"/>
          <w:szCs w:val="24"/>
        </w:rPr>
        <w:t xml:space="preserve">. A Word document </w:t>
      </w:r>
      <w:r w:rsidR="00361DCA" w:rsidRPr="00C25127">
        <w:rPr>
          <w:rFonts w:ascii="Candara" w:hAnsi="Candara" w:cs="Times New Roman"/>
          <w:sz w:val="24"/>
          <w:szCs w:val="24"/>
        </w:rPr>
        <w:t xml:space="preserve">on the WVCJEA template </w:t>
      </w:r>
      <w:r w:rsidRPr="00C25127">
        <w:rPr>
          <w:rFonts w:ascii="Candara" w:hAnsi="Candara" w:cs="Times New Roman"/>
          <w:sz w:val="24"/>
          <w:szCs w:val="24"/>
        </w:rPr>
        <w:t>including:</w:t>
      </w:r>
    </w:p>
    <w:p w14:paraId="21549079" w14:textId="77777777" w:rsidR="004C28B7" w:rsidRPr="00C25127" w:rsidRDefault="00425744" w:rsidP="004C28B7">
      <w:pPr>
        <w:ind w:left="720"/>
        <w:rPr>
          <w:rFonts w:ascii="Candara" w:hAnsi="Candara" w:cs="Times New Roman"/>
          <w:sz w:val="24"/>
          <w:szCs w:val="24"/>
        </w:rPr>
      </w:pPr>
      <w:r w:rsidRPr="00C25127">
        <w:rPr>
          <w:rFonts w:ascii="Candara" w:hAnsi="Candara" w:cs="Times New Roman"/>
          <w:sz w:val="24"/>
          <w:szCs w:val="24"/>
        </w:rPr>
        <w:tab/>
      </w:r>
      <w:r w:rsidR="00C960D6" w:rsidRPr="00C25127">
        <w:rPr>
          <w:rFonts w:ascii="Candara" w:hAnsi="Candara" w:cs="Times New Roman"/>
          <w:sz w:val="24"/>
          <w:szCs w:val="24"/>
        </w:rPr>
        <w:t>a. Brief</w:t>
      </w:r>
      <w:r w:rsidRPr="00C25127">
        <w:rPr>
          <w:rFonts w:ascii="Candara" w:hAnsi="Candara" w:cs="Times New Roman"/>
          <w:sz w:val="24"/>
          <w:szCs w:val="24"/>
        </w:rPr>
        <w:t xml:space="preserve"> overview of the crime scene assigned to work</w:t>
      </w:r>
    </w:p>
    <w:p w14:paraId="44372941" w14:textId="77777777" w:rsidR="00425744" w:rsidRPr="00C25127" w:rsidRDefault="00C960D6" w:rsidP="004C28B7">
      <w:pPr>
        <w:ind w:left="720" w:firstLine="720"/>
        <w:rPr>
          <w:rFonts w:ascii="Candara" w:hAnsi="Candara" w:cs="Times New Roman"/>
          <w:sz w:val="24"/>
          <w:szCs w:val="24"/>
        </w:rPr>
      </w:pPr>
      <w:r w:rsidRPr="00C25127">
        <w:rPr>
          <w:rFonts w:ascii="Candara" w:hAnsi="Candara" w:cs="Times New Roman"/>
          <w:sz w:val="24"/>
          <w:szCs w:val="24"/>
        </w:rPr>
        <w:t>b. What</w:t>
      </w:r>
      <w:r w:rsidR="00425744" w:rsidRPr="00C25127">
        <w:rPr>
          <w:rFonts w:ascii="Candara" w:hAnsi="Candara" w:cs="Times New Roman"/>
          <w:sz w:val="24"/>
          <w:szCs w:val="24"/>
        </w:rPr>
        <w:t xml:space="preserve"> actions the team took at the crime scene</w:t>
      </w:r>
    </w:p>
    <w:p w14:paraId="13367E67" w14:textId="77777777" w:rsidR="009B2329" w:rsidRPr="00C25127" w:rsidRDefault="00C960D6" w:rsidP="004C28B7">
      <w:pPr>
        <w:ind w:left="1440"/>
        <w:rPr>
          <w:rFonts w:ascii="Candara" w:hAnsi="Candara" w:cs="Times New Roman"/>
          <w:sz w:val="24"/>
          <w:szCs w:val="24"/>
        </w:rPr>
      </w:pPr>
      <w:r w:rsidRPr="00C25127">
        <w:rPr>
          <w:rFonts w:ascii="Candara" w:hAnsi="Candara" w:cs="Times New Roman"/>
          <w:sz w:val="24"/>
          <w:szCs w:val="24"/>
        </w:rPr>
        <w:t>c. List</w:t>
      </w:r>
      <w:r w:rsidR="00425744" w:rsidRPr="00C25127">
        <w:rPr>
          <w:rFonts w:ascii="Candara" w:hAnsi="Candara" w:cs="Times New Roman"/>
          <w:sz w:val="24"/>
          <w:szCs w:val="24"/>
        </w:rPr>
        <w:t xml:space="preserve"> of evidence found (may be attached in an evidence log</w:t>
      </w:r>
      <w:r w:rsidR="009B2329" w:rsidRPr="00C25127">
        <w:rPr>
          <w:rFonts w:ascii="Candara" w:hAnsi="Candara" w:cs="Times New Roman"/>
          <w:sz w:val="24"/>
          <w:szCs w:val="24"/>
        </w:rPr>
        <w:t>, evidence will be located and marked, but not collected)</w:t>
      </w:r>
    </w:p>
    <w:p w14:paraId="2C9BFC74" w14:textId="77777777" w:rsidR="00425744" w:rsidRPr="00C25127" w:rsidRDefault="00C960D6" w:rsidP="004C28B7">
      <w:pPr>
        <w:ind w:left="1440"/>
        <w:rPr>
          <w:rFonts w:ascii="Candara" w:hAnsi="Candara" w:cs="Times New Roman"/>
          <w:sz w:val="24"/>
          <w:szCs w:val="24"/>
        </w:rPr>
      </w:pPr>
      <w:r w:rsidRPr="00C25127">
        <w:rPr>
          <w:rFonts w:ascii="Candara" w:hAnsi="Candara" w:cs="Times New Roman"/>
          <w:sz w:val="24"/>
          <w:szCs w:val="24"/>
        </w:rPr>
        <w:t>d. T</w:t>
      </w:r>
      <w:r w:rsidR="00425744" w:rsidRPr="00C25127">
        <w:rPr>
          <w:rFonts w:ascii="Candara" w:hAnsi="Candara" w:cs="Times New Roman"/>
          <w:sz w:val="24"/>
          <w:szCs w:val="24"/>
        </w:rPr>
        <w:t xml:space="preserve">ests on the evidence or crime scene that would have been performed at the scene or requested at the crime </w:t>
      </w:r>
      <w:r w:rsidRPr="00C25127">
        <w:rPr>
          <w:rFonts w:ascii="Candara" w:hAnsi="Candara" w:cs="Times New Roman"/>
          <w:sz w:val="24"/>
          <w:szCs w:val="24"/>
        </w:rPr>
        <w:t xml:space="preserve">lab, </w:t>
      </w:r>
      <w:r w:rsidR="00425744" w:rsidRPr="00C25127">
        <w:rPr>
          <w:rFonts w:ascii="Candara" w:hAnsi="Candara" w:cs="Times New Roman"/>
          <w:sz w:val="24"/>
          <w:szCs w:val="24"/>
        </w:rPr>
        <w:t>making sure the tests are listed in order o</w:t>
      </w:r>
      <w:r w:rsidRPr="00C25127">
        <w:rPr>
          <w:rFonts w:ascii="Candara" w:hAnsi="Candara" w:cs="Times New Roman"/>
          <w:sz w:val="24"/>
          <w:szCs w:val="24"/>
        </w:rPr>
        <w:t>f performed or requested</w:t>
      </w:r>
    </w:p>
    <w:p w14:paraId="7730A91B" w14:textId="77777777" w:rsidR="00425744" w:rsidRPr="00C25127" w:rsidRDefault="00C960D6" w:rsidP="004C28B7">
      <w:pPr>
        <w:ind w:left="1440"/>
        <w:rPr>
          <w:rFonts w:ascii="Candara" w:hAnsi="Candara" w:cs="Times New Roman"/>
          <w:sz w:val="24"/>
          <w:szCs w:val="24"/>
        </w:rPr>
      </w:pPr>
      <w:r w:rsidRPr="00C25127">
        <w:rPr>
          <w:rFonts w:ascii="Candara" w:hAnsi="Candara" w:cs="Times New Roman"/>
          <w:sz w:val="24"/>
          <w:szCs w:val="24"/>
        </w:rPr>
        <w:t>e. Conclusion</w:t>
      </w:r>
      <w:r w:rsidR="00425744" w:rsidRPr="00C25127">
        <w:rPr>
          <w:rFonts w:ascii="Candara" w:hAnsi="Candara" w:cs="Times New Roman"/>
          <w:sz w:val="24"/>
          <w:szCs w:val="24"/>
        </w:rPr>
        <w:t xml:space="preserve"> of what the team thinks took place at the crime scene</w:t>
      </w:r>
    </w:p>
    <w:p w14:paraId="20D46F24" w14:textId="77777777" w:rsidR="000239CB" w:rsidRPr="00C25127" w:rsidRDefault="00C960D6" w:rsidP="004C28B7">
      <w:pPr>
        <w:ind w:left="1440"/>
        <w:rPr>
          <w:rFonts w:ascii="Candara" w:hAnsi="Candara" w:cs="Times New Roman"/>
          <w:sz w:val="24"/>
          <w:szCs w:val="24"/>
        </w:rPr>
      </w:pPr>
      <w:r w:rsidRPr="00C25127">
        <w:rPr>
          <w:rFonts w:ascii="Candara" w:hAnsi="Candara" w:cs="Times New Roman"/>
          <w:sz w:val="24"/>
          <w:szCs w:val="24"/>
        </w:rPr>
        <w:t>f. R</w:t>
      </w:r>
      <w:r w:rsidR="009B2329" w:rsidRPr="00C25127">
        <w:rPr>
          <w:rFonts w:ascii="Candara" w:hAnsi="Candara" w:cs="Times New Roman"/>
          <w:sz w:val="24"/>
          <w:szCs w:val="24"/>
        </w:rPr>
        <w:t>ough</w:t>
      </w:r>
      <w:r w:rsidR="000239CB" w:rsidRPr="00C25127">
        <w:rPr>
          <w:rFonts w:ascii="Candara" w:hAnsi="Candara" w:cs="Times New Roman"/>
          <w:sz w:val="24"/>
          <w:szCs w:val="24"/>
        </w:rPr>
        <w:t xml:space="preserve"> sketch </w:t>
      </w:r>
      <w:r w:rsidRPr="00C25127">
        <w:rPr>
          <w:rFonts w:ascii="Candara" w:hAnsi="Candara" w:cs="Times New Roman"/>
          <w:sz w:val="24"/>
          <w:szCs w:val="24"/>
        </w:rPr>
        <w:t>of the scene</w:t>
      </w:r>
    </w:p>
    <w:p w14:paraId="10B87526" w14:textId="53F2F18C" w:rsidR="004C28B7" w:rsidRPr="00C25127" w:rsidRDefault="004C28B7" w:rsidP="004C28B7">
      <w:pPr>
        <w:rPr>
          <w:rFonts w:ascii="Candara" w:hAnsi="Candara" w:cs="Times New Roman"/>
          <w:sz w:val="24"/>
          <w:szCs w:val="24"/>
        </w:rPr>
      </w:pPr>
      <w:r w:rsidRPr="00C25127">
        <w:rPr>
          <w:rFonts w:ascii="Candara" w:hAnsi="Candara" w:cs="Times New Roman"/>
          <w:sz w:val="24"/>
          <w:szCs w:val="24"/>
        </w:rPr>
        <w:tab/>
      </w:r>
      <w:r w:rsidR="00667736">
        <w:rPr>
          <w:rFonts w:ascii="Candara" w:hAnsi="Candara" w:cs="Times New Roman"/>
          <w:sz w:val="24"/>
          <w:szCs w:val="24"/>
        </w:rPr>
        <w:t>9B</w:t>
      </w:r>
      <w:r w:rsidRPr="00C25127">
        <w:rPr>
          <w:rFonts w:ascii="Candara" w:hAnsi="Candara" w:cs="Times New Roman"/>
          <w:sz w:val="24"/>
          <w:szCs w:val="24"/>
        </w:rPr>
        <w:t xml:space="preserve">. A PowerPoint </w:t>
      </w:r>
      <w:r w:rsidR="006269AD" w:rsidRPr="00C25127">
        <w:rPr>
          <w:rFonts w:ascii="Candara" w:hAnsi="Candara" w:cs="Times New Roman"/>
          <w:sz w:val="24"/>
          <w:szCs w:val="24"/>
        </w:rPr>
        <w:t>file</w:t>
      </w:r>
      <w:r w:rsidRPr="00C25127">
        <w:rPr>
          <w:rFonts w:ascii="Candara" w:hAnsi="Candara" w:cs="Times New Roman"/>
          <w:sz w:val="24"/>
          <w:szCs w:val="24"/>
        </w:rPr>
        <w:t xml:space="preserve"> including:</w:t>
      </w:r>
    </w:p>
    <w:p w14:paraId="0F72E7B5" w14:textId="77777777" w:rsidR="004C28B7" w:rsidRPr="00C25127" w:rsidRDefault="004C28B7" w:rsidP="004C28B7">
      <w:pPr>
        <w:ind w:left="1440"/>
        <w:rPr>
          <w:rFonts w:ascii="Candara" w:hAnsi="Candara" w:cs="Times New Roman"/>
          <w:sz w:val="24"/>
          <w:szCs w:val="24"/>
        </w:rPr>
      </w:pPr>
      <w:r w:rsidRPr="00C25127">
        <w:rPr>
          <w:rFonts w:ascii="Candara" w:hAnsi="Candara" w:cs="Times New Roman"/>
          <w:sz w:val="24"/>
          <w:szCs w:val="24"/>
        </w:rPr>
        <w:t xml:space="preserve">a. Maximum of </w:t>
      </w:r>
      <w:r w:rsidR="002538B6" w:rsidRPr="00C25127">
        <w:rPr>
          <w:rFonts w:ascii="Candara" w:hAnsi="Candara" w:cs="Times New Roman"/>
          <w:sz w:val="24"/>
          <w:szCs w:val="24"/>
        </w:rPr>
        <w:t>20</w:t>
      </w:r>
      <w:r w:rsidRPr="00C25127">
        <w:rPr>
          <w:rFonts w:ascii="Candara" w:hAnsi="Candara" w:cs="Times New Roman"/>
          <w:sz w:val="24"/>
          <w:szCs w:val="24"/>
        </w:rPr>
        <w:t xml:space="preserve"> crime scene photos, with one photo per slide. Photos may include a label or reference which can be used within the report. Photos submitted should only depict the crime scene and </w:t>
      </w:r>
      <w:r w:rsidR="006269AD" w:rsidRPr="00C25127">
        <w:rPr>
          <w:rFonts w:ascii="Candara" w:hAnsi="Candara" w:cs="Times New Roman"/>
          <w:sz w:val="24"/>
          <w:szCs w:val="24"/>
        </w:rPr>
        <w:t>MUST NOT</w:t>
      </w:r>
      <w:r w:rsidRPr="00C25127">
        <w:rPr>
          <w:rFonts w:ascii="Candara" w:hAnsi="Candara" w:cs="Times New Roman"/>
          <w:sz w:val="24"/>
          <w:szCs w:val="24"/>
        </w:rPr>
        <w:t xml:space="preserve"> include team members.</w:t>
      </w:r>
      <w:r w:rsidR="006269AD" w:rsidRPr="00C25127">
        <w:rPr>
          <w:rFonts w:ascii="Candara" w:hAnsi="Candara" w:cs="Times New Roman"/>
          <w:sz w:val="24"/>
          <w:szCs w:val="24"/>
        </w:rPr>
        <w:t xml:space="preserve"> This will NOT constitute a presentation to be formally delivered to the judges; the file will be saved and submitted along with the Word document report.</w:t>
      </w:r>
    </w:p>
    <w:p w14:paraId="462FC75F" w14:textId="77777777" w:rsidR="00C960D6" w:rsidRPr="00C25127" w:rsidRDefault="00C960D6" w:rsidP="00425744">
      <w:pPr>
        <w:ind w:left="720"/>
        <w:rPr>
          <w:rFonts w:ascii="Candara" w:hAnsi="Candara" w:cs="Times New Roman"/>
          <w:sz w:val="24"/>
          <w:szCs w:val="24"/>
        </w:rPr>
      </w:pPr>
    </w:p>
    <w:p w14:paraId="32005F54" w14:textId="0DDBAE9F" w:rsidR="00C960D6" w:rsidRPr="00C25127" w:rsidRDefault="003E43F1" w:rsidP="00425744">
      <w:pPr>
        <w:ind w:left="720"/>
        <w:rPr>
          <w:rFonts w:ascii="Candara" w:hAnsi="Candara" w:cs="Times New Roman"/>
          <w:sz w:val="24"/>
          <w:szCs w:val="24"/>
        </w:rPr>
      </w:pPr>
      <w:r w:rsidRPr="003E43F1">
        <w:rPr>
          <w:rFonts w:ascii="Candara" w:hAnsi="Candara" w:cs="Times New Roman"/>
          <w:sz w:val="24"/>
          <w:szCs w:val="24"/>
        </w:rPr>
        <w:t xml:space="preserve">Throughout the competition, no team identifiers will be known to any of the investigation judges. Teams will choose a number from a hat, which number will be known to that team only.  They will submit their reports to the crime scene competition coordinator with that identifying number and no university affiliation.  The documents will be converted to PDF format and disseminated electronically to the judges. Neither the crime scene coordinator nor any judges will know whose reports are being evaluated.  There will be no formal presentation of the crime scene competition by the team to the panel of judges at any time. The winning team will be announced by number.  Only then will the university affiliation be known.  </w:t>
      </w:r>
    </w:p>
    <w:p w14:paraId="385EFCE2" w14:textId="77777777" w:rsidR="008B6C21" w:rsidRPr="00C25127" w:rsidRDefault="008B6C21" w:rsidP="008B6C21">
      <w:pPr>
        <w:rPr>
          <w:rFonts w:ascii="Candara" w:hAnsi="Candara" w:cs="Times New Roman"/>
          <w:sz w:val="24"/>
          <w:szCs w:val="24"/>
        </w:rPr>
      </w:pPr>
    </w:p>
    <w:p w14:paraId="4C1E9CE9" w14:textId="77777777" w:rsidR="00667736" w:rsidRDefault="008B6C21" w:rsidP="00667736">
      <w:pPr>
        <w:ind w:left="360" w:hanging="360"/>
        <w:rPr>
          <w:rFonts w:ascii="Candara" w:hAnsi="Candara" w:cs="Times New Roman"/>
          <w:sz w:val="24"/>
          <w:szCs w:val="24"/>
        </w:rPr>
      </w:pPr>
      <w:r w:rsidRPr="00C25127">
        <w:rPr>
          <w:rFonts w:ascii="Candara" w:hAnsi="Candara" w:cs="Times New Roman"/>
          <w:sz w:val="24"/>
          <w:szCs w:val="24"/>
        </w:rPr>
        <w:t xml:space="preserve">10. </w:t>
      </w:r>
      <w:r w:rsidRPr="00C25127">
        <w:rPr>
          <w:rFonts w:ascii="Candara" w:hAnsi="Candara" w:cs="Times New Roman"/>
          <w:sz w:val="24"/>
          <w:szCs w:val="24"/>
        </w:rPr>
        <w:tab/>
      </w:r>
      <w:r w:rsidR="00667736">
        <w:rPr>
          <w:rFonts w:ascii="Candara" w:hAnsi="Candara" w:cs="Times New Roman"/>
          <w:sz w:val="24"/>
          <w:szCs w:val="24"/>
        </w:rPr>
        <w:t xml:space="preserve"> </w:t>
      </w:r>
      <w:r w:rsidR="009D5ADC" w:rsidRPr="00C25127">
        <w:rPr>
          <w:rFonts w:ascii="Candara" w:hAnsi="Candara" w:cs="Times New Roman"/>
          <w:sz w:val="24"/>
          <w:szCs w:val="24"/>
        </w:rPr>
        <w:t>There will be no interviews conducted at the crime scene.</w:t>
      </w:r>
      <w:r w:rsidR="002538B6" w:rsidRPr="00C25127">
        <w:rPr>
          <w:rFonts w:ascii="Candara" w:hAnsi="Candara" w:cs="Times New Roman"/>
          <w:sz w:val="24"/>
          <w:szCs w:val="24"/>
        </w:rPr>
        <w:t xml:space="preserve"> </w:t>
      </w:r>
      <w:r w:rsidR="009D5ADC" w:rsidRPr="00C25127">
        <w:rPr>
          <w:rFonts w:ascii="Candara" w:hAnsi="Candara" w:cs="Times New Roman"/>
          <w:sz w:val="24"/>
          <w:szCs w:val="24"/>
        </w:rPr>
        <w:t xml:space="preserve">All </w:t>
      </w:r>
      <w:proofErr w:type="gramStart"/>
      <w:r w:rsidR="009D5ADC" w:rsidRPr="00C25127">
        <w:rPr>
          <w:rFonts w:ascii="Candara" w:hAnsi="Candara" w:cs="Times New Roman"/>
          <w:sz w:val="24"/>
          <w:szCs w:val="24"/>
        </w:rPr>
        <w:t>information</w:t>
      </w:r>
      <w:proofErr w:type="gramEnd"/>
      <w:r w:rsidR="009D5ADC" w:rsidRPr="00C25127">
        <w:rPr>
          <w:rFonts w:ascii="Candara" w:hAnsi="Candara" w:cs="Times New Roman"/>
          <w:sz w:val="24"/>
          <w:szCs w:val="24"/>
        </w:rPr>
        <w:t xml:space="preserve"> the team </w:t>
      </w:r>
      <w:r w:rsidR="00667736">
        <w:rPr>
          <w:rFonts w:ascii="Candara" w:hAnsi="Candara" w:cs="Times New Roman"/>
          <w:sz w:val="24"/>
          <w:szCs w:val="24"/>
        </w:rPr>
        <w:t xml:space="preserve"> </w:t>
      </w:r>
    </w:p>
    <w:p w14:paraId="6CB26095" w14:textId="77777777" w:rsidR="00667736" w:rsidRDefault="009D5ADC" w:rsidP="00667736">
      <w:pPr>
        <w:ind w:left="90" w:firstLine="360"/>
        <w:rPr>
          <w:rFonts w:ascii="Candara" w:hAnsi="Candara" w:cs="Times New Roman"/>
          <w:sz w:val="24"/>
          <w:szCs w:val="24"/>
        </w:rPr>
      </w:pPr>
      <w:r w:rsidRPr="00C25127">
        <w:rPr>
          <w:rFonts w:ascii="Candara" w:hAnsi="Candara" w:cs="Times New Roman"/>
          <w:sz w:val="24"/>
          <w:szCs w:val="24"/>
        </w:rPr>
        <w:t>needs will be provided to them in writing before the crime scene.</w:t>
      </w:r>
      <w:r w:rsidR="002538B6" w:rsidRPr="00C25127">
        <w:rPr>
          <w:rFonts w:ascii="Candara" w:hAnsi="Candara" w:cs="Times New Roman"/>
          <w:sz w:val="24"/>
          <w:szCs w:val="24"/>
        </w:rPr>
        <w:t xml:space="preserve"> </w:t>
      </w:r>
      <w:r w:rsidRPr="00C25127">
        <w:rPr>
          <w:rFonts w:ascii="Candara" w:hAnsi="Candara" w:cs="Times New Roman"/>
          <w:sz w:val="24"/>
          <w:szCs w:val="24"/>
        </w:rPr>
        <w:t xml:space="preserve">No questions will be </w:t>
      </w:r>
    </w:p>
    <w:p w14:paraId="5BB3D0E3" w14:textId="77777777" w:rsidR="00667736" w:rsidRDefault="009D5ADC" w:rsidP="00667736">
      <w:pPr>
        <w:ind w:left="90" w:firstLine="360"/>
        <w:rPr>
          <w:rFonts w:ascii="Candara" w:hAnsi="Candara" w:cs="Times New Roman"/>
          <w:sz w:val="24"/>
          <w:szCs w:val="24"/>
        </w:rPr>
      </w:pPr>
      <w:r w:rsidRPr="00C25127">
        <w:rPr>
          <w:rFonts w:ascii="Candara" w:hAnsi="Candara" w:cs="Times New Roman"/>
          <w:sz w:val="24"/>
          <w:szCs w:val="24"/>
        </w:rPr>
        <w:t xml:space="preserve">allowed during the competition regarding the facts of the case or how to work the </w:t>
      </w:r>
    </w:p>
    <w:p w14:paraId="2F184836" w14:textId="123022CD" w:rsidR="008B6C21" w:rsidRPr="00C25127" w:rsidRDefault="009D5ADC" w:rsidP="00667736">
      <w:pPr>
        <w:ind w:left="90" w:firstLine="360"/>
        <w:rPr>
          <w:rFonts w:ascii="Candara" w:hAnsi="Candara" w:cs="Times New Roman"/>
          <w:sz w:val="24"/>
          <w:szCs w:val="24"/>
        </w:rPr>
      </w:pPr>
      <w:r w:rsidRPr="00C25127">
        <w:rPr>
          <w:rFonts w:ascii="Candara" w:hAnsi="Candara" w:cs="Times New Roman"/>
          <w:sz w:val="24"/>
          <w:szCs w:val="24"/>
        </w:rPr>
        <w:t>scene.</w:t>
      </w:r>
      <w:r w:rsidR="002538B6" w:rsidRPr="00C25127">
        <w:rPr>
          <w:rFonts w:ascii="Candara" w:hAnsi="Candara" w:cs="Times New Roman"/>
          <w:sz w:val="24"/>
          <w:szCs w:val="24"/>
        </w:rPr>
        <w:t xml:space="preserve"> </w:t>
      </w:r>
    </w:p>
    <w:p w14:paraId="51971EDA" w14:textId="77777777" w:rsidR="009D5ADC" w:rsidRPr="00C25127" w:rsidRDefault="009D5ADC" w:rsidP="009D5ADC">
      <w:pPr>
        <w:ind w:left="720" w:hanging="720"/>
        <w:rPr>
          <w:rFonts w:ascii="Candara" w:hAnsi="Candara" w:cs="Times New Roman"/>
          <w:sz w:val="24"/>
          <w:szCs w:val="24"/>
        </w:rPr>
      </w:pPr>
    </w:p>
    <w:p w14:paraId="1F9F7082" w14:textId="77777777" w:rsidR="00667736" w:rsidRDefault="008B6C21" w:rsidP="00667736">
      <w:pPr>
        <w:ind w:left="450" w:hanging="450"/>
        <w:rPr>
          <w:rFonts w:ascii="Candara" w:hAnsi="Candara" w:cs="Times New Roman"/>
          <w:sz w:val="24"/>
          <w:szCs w:val="24"/>
        </w:rPr>
      </w:pPr>
      <w:r w:rsidRPr="00C25127">
        <w:rPr>
          <w:rFonts w:ascii="Candara" w:hAnsi="Candara" w:cs="Times New Roman"/>
          <w:sz w:val="24"/>
          <w:szCs w:val="24"/>
        </w:rPr>
        <w:t>11.</w:t>
      </w:r>
      <w:r w:rsidRPr="00C25127">
        <w:rPr>
          <w:rFonts w:ascii="Candara" w:hAnsi="Candara" w:cs="Times New Roman"/>
          <w:sz w:val="24"/>
          <w:szCs w:val="24"/>
        </w:rPr>
        <w:tab/>
      </w:r>
      <w:r w:rsidR="009D5ADC" w:rsidRPr="00C25127">
        <w:rPr>
          <w:rFonts w:ascii="Candara" w:hAnsi="Candara" w:cs="Times New Roman"/>
          <w:sz w:val="24"/>
          <w:szCs w:val="24"/>
        </w:rPr>
        <w:t>At least one team member must be present to accept their team’s award, should the team be selected as the winner. If a team does not have a member present to accept an award, they will be disqualified from the competition.</w:t>
      </w:r>
    </w:p>
    <w:p w14:paraId="253FD7F7" w14:textId="77777777" w:rsidR="00667736" w:rsidRDefault="00667736" w:rsidP="00667736">
      <w:pPr>
        <w:ind w:left="450" w:hanging="450"/>
        <w:rPr>
          <w:rFonts w:ascii="Candara" w:hAnsi="Candara" w:cs="Times New Roman"/>
          <w:sz w:val="24"/>
          <w:szCs w:val="24"/>
        </w:rPr>
      </w:pPr>
    </w:p>
    <w:p w14:paraId="5EE9B17C" w14:textId="707E9455" w:rsidR="00402C5B" w:rsidRPr="00C25127" w:rsidRDefault="00667736" w:rsidP="00667736">
      <w:pPr>
        <w:ind w:left="450" w:hanging="450"/>
        <w:rPr>
          <w:rFonts w:ascii="Candara" w:hAnsi="Candara" w:cs="Times New Roman"/>
          <w:sz w:val="24"/>
          <w:szCs w:val="24"/>
        </w:rPr>
      </w:pPr>
      <w:r>
        <w:rPr>
          <w:rFonts w:ascii="Candara" w:hAnsi="Candara" w:cs="Times New Roman"/>
          <w:sz w:val="24"/>
          <w:szCs w:val="24"/>
        </w:rPr>
        <w:t>12.    A</w:t>
      </w:r>
      <w:r w:rsidR="00EC1604" w:rsidRPr="00C25127">
        <w:rPr>
          <w:rFonts w:ascii="Candara" w:hAnsi="Candara" w:cs="Times New Roman"/>
          <w:sz w:val="24"/>
          <w:szCs w:val="24"/>
        </w:rPr>
        <w:t>t the conclusion of the conference, the winni</w:t>
      </w:r>
      <w:r w:rsidR="00114379" w:rsidRPr="00C25127">
        <w:rPr>
          <w:rFonts w:ascii="Candara" w:hAnsi="Candara" w:cs="Times New Roman"/>
          <w:sz w:val="24"/>
          <w:szCs w:val="24"/>
        </w:rPr>
        <w:t>ng</w:t>
      </w:r>
      <w:r w:rsidR="00EC1604" w:rsidRPr="00C25127">
        <w:rPr>
          <w:rFonts w:ascii="Candara" w:hAnsi="Candara" w:cs="Times New Roman"/>
          <w:sz w:val="24"/>
          <w:szCs w:val="24"/>
        </w:rPr>
        <w:t xml:space="preserve"> team will be announced and </w:t>
      </w:r>
      <w:proofErr w:type="gramStart"/>
      <w:r w:rsidR="00EC1604" w:rsidRPr="00C25127">
        <w:rPr>
          <w:rFonts w:ascii="Candara" w:hAnsi="Candara" w:cs="Times New Roman"/>
          <w:sz w:val="24"/>
          <w:szCs w:val="24"/>
        </w:rPr>
        <w:t xml:space="preserve">presented </w:t>
      </w:r>
      <w:r>
        <w:rPr>
          <w:rFonts w:ascii="Candara" w:hAnsi="Candara" w:cs="Times New Roman"/>
          <w:sz w:val="24"/>
          <w:szCs w:val="24"/>
        </w:rPr>
        <w:t xml:space="preserve"> </w:t>
      </w:r>
      <w:r w:rsidR="00EC1604" w:rsidRPr="00C25127">
        <w:rPr>
          <w:rFonts w:ascii="Candara" w:hAnsi="Candara" w:cs="Times New Roman"/>
          <w:sz w:val="24"/>
          <w:szCs w:val="24"/>
        </w:rPr>
        <w:t>with</w:t>
      </w:r>
      <w:proofErr w:type="gramEnd"/>
      <w:r w:rsidR="00EC1604" w:rsidRPr="00C25127">
        <w:rPr>
          <w:rFonts w:ascii="Candara" w:hAnsi="Candara" w:cs="Times New Roman"/>
          <w:sz w:val="24"/>
          <w:szCs w:val="24"/>
        </w:rPr>
        <w:t xml:space="preserve"> a trophy. All teams will be provided with an explanation of what </w:t>
      </w:r>
      <w:r w:rsidR="00C960D6" w:rsidRPr="00C25127">
        <w:rPr>
          <w:rFonts w:ascii="Candara" w:hAnsi="Candara" w:cs="Times New Roman"/>
          <w:sz w:val="24"/>
          <w:szCs w:val="24"/>
        </w:rPr>
        <w:t>actually</w:t>
      </w:r>
      <w:r w:rsidR="00EC1604" w:rsidRPr="00C25127">
        <w:rPr>
          <w:rFonts w:ascii="Candara" w:hAnsi="Candara" w:cs="Times New Roman"/>
          <w:sz w:val="24"/>
          <w:szCs w:val="24"/>
        </w:rPr>
        <w:t xml:space="preserve"> </w:t>
      </w:r>
      <w:r w:rsidR="00C960D6" w:rsidRPr="00C25127">
        <w:rPr>
          <w:rFonts w:ascii="Candara" w:hAnsi="Candara" w:cs="Times New Roman"/>
          <w:sz w:val="24"/>
          <w:szCs w:val="24"/>
        </w:rPr>
        <w:t>happened</w:t>
      </w:r>
      <w:r w:rsidR="004C28B7" w:rsidRPr="00C25127">
        <w:rPr>
          <w:rFonts w:ascii="Candara" w:hAnsi="Candara" w:cs="Times New Roman"/>
          <w:sz w:val="24"/>
          <w:szCs w:val="24"/>
        </w:rPr>
        <w:t xml:space="preserve"> at the scene.</w:t>
      </w:r>
    </w:p>
    <w:p w14:paraId="464ABCC9" w14:textId="77777777" w:rsidR="00F32472" w:rsidRPr="00C25127" w:rsidRDefault="00F32472" w:rsidP="00667736">
      <w:pPr>
        <w:ind w:left="360" w:hanging="360"/>
        <w:rPr>
          <w:rFonts w:ascii="Candara" w:hAnsi="Candara" w:cs="Times New Roman"/>
          <w:sz w:val="24"/>
          <w:szCs w:val="24"/>
        </w:rPr>
      </w:pPr>
    </w:p>
    <w:p w14:paraId="3C394396" w14:textId="5319B998" w:rsidR="00F32472" w:rsidRPr="00C25127" w:rsidRDefault="00F32472" w:rsidP="00667736">
      <w:pPr>
        <w:ind w:left="360" w:hanging="360"/>
        <w:rPr>
          <w:rFonts w:ascii="Candara" w:hAnsi="Candara" w:cs="Times New Roman"/>
          <w:sz w:val="24"/>
          <w:szCs w:val="24"/>
        </w:rPr>
        <w:sectPr w:rsidR="00F32472" w:rsidRPr="00C25127" w:rsidSect="00667736">
          <w:headerReference w:type="default" r:id="rId10"/>
          <w:footerReference w:type="default" r:id="rId11"/>
          <w:pgSz w:w="12240" w:h="15840"/>
          <w:pgMar w:top="1440" w:right="1440" w:bottom="1440" w:left="1440" w:header="720" w:footer="720" w:gutter="0"/>
          <w:cols w:space="720"/>
          <w:docGrid w:linePitch="360"/>
        </w:sectPr>
      </w:pPr>
      <w:r w:rsidRPr="00C25127">
        <w:rPr>
          <w:rFonts w:ascii="Candara" w:hAnsi="Candara" w:cs="Times New Roman"/>
          <w:sz w:val="24"/>
          <w:szCs w:val="24"/>
        </w:rPr>
        <w:t xml:space="preserve">13.   Scored rubrics will be given to Crime Scene Teams or Faculty Sponsors at the </w:t>
      </w:r>
      <w:proofErr w:type="gramStart"/>
      <w:r w:rsidRPr="00C25127">
        <w:rPr>
          <w:rFonts w:ascii="Candara" w:hAnsi="Candara" w:cs="Times New Roman"/>
          <w:sz w:val="24"/>
          <w:szCs w:val="24"/>
        </w:rPr>
        <w:t>conclusion</w:t>
      </w:r>
      <w:proofErr w:type="gramEnd"/>
      <w:r w:rsidRPr="00C25127">
        <w:rPr>
          <w:rFonts w:ascii="Candara" w:hAnsi="Candara" w:cs="Times New Roman"/>
          <w:sz w:val="24"/>
          <w:szCs w:val="24"/>
        </w:rPr>
        <w:t xml:space="preserve"> of the award ceremony. </w:t>
      </w:r>
    </w:p>
    <w:p w14:paraId="7BE29FCA" w14:textId="77777777" w:rsidR="00402C5B" w:rsidRPr="00C25127" w:rsidRDefault="00402C5B" w:rsidP="00402C5B">
      <w:pPr>
        <w:rPr>
          <w:rFonts w:ascii="Candara" w:hAnsi="Candara"/>
        </w:rPr>
      </w:pPr>
    </w:p>
    <w:p w14:paraId="40190178" w14:textId="02368BA3" w:rsidR="00402C5B" w:rsidRPr="00C25127" w:rsidRDefault="00402C5B" w:rsidP="00402C5B">
      <w:pPr>
        <w:rPr>
          <w:rFonts w:ascii="Candara" w:hAnsi="Candara" w:cs="Times New Roman"/>
          <w:sz w:val="24"/>
        </w:rPr>
      </w:pPr>
      <w:r w:rsidRPr="00C25127">
        <w:rPr>
          <w:rFonts w:ascii="Candara" w:hAnsi="Candara" w:cs="Times New Roman"/>
          <w:sz w:val="24"/>
        </w:rPr>
        <w:t xml:space="preserve">Team Identifier: ___________________________________ </w:t>
      </w:r>
      <w:r w:rsidRPr="00C25127">
        <w:rPr>
          <w:rFonts w:ascii="Candara" w:hAnsi="Candara" w:cs="Times New Roman"/>
          <w:sz w:val="24"/>
        </w:rPr>
        <w:tab/>
      </w:r>
      <w:r w:rsidRPr="00C25127">
        <w:rPr>
          <w:rFonts w:ascii="Candara" w:hAnsi="Candara" w:cs="Times New Roman"/>
          <w:sz w:val="24"/>
        </w:rPr>
        <w:tab/>
        <w:t>Judge: _________________________________________</w:t>
      </w:r>
    </w:p>
    <w:p w14:paraId="1A5A2074" w14:textId="77777777" w:rsidR="00402C5B" w:rsidRPr="00C25127" w:rsidRDefault="00402C5B" w:rsidP="00402C5B">
      <w:pPr>
        <w:rPr>
          <w:rFonts w:ascii="Candara" w:hAnsi="Candara"/>
          <w:sz w:val="8"/>
          <w:szCs w:val="8"/>
        </w:rPr>
      </w:pPr>
    </w:p>
    <w:tbl>
      <w:tblPr>
        <w:tblStyle w:val="TableGrid"/>
        <w:tblW w:w="13156" w:type="dxa"/>
        <w:tblLook w:val="04A0" w:firstRow="1" w:lastRow="0" w:firstColumn="1" w:lastColumn="0" w:noHBand="0" w:noVBand="1"/>
      </w:tblPr>
      <w:tblGrid>
        <w:gridCol w:w="4319"/>
        <w:gridCol w:w="1323"/>
        <w:gridCol w:w="1435"/>
        <w:gridCol w:w="1435"/>
        <w:gridCol w:w="1663"/>
        <w:gridCol w:w="1849"/>
        <w:gridCol w:w="1132"/>
      </w:tblGrid>
      <w:tr w:rsidR="00402C5B" w:rsidRPr="007F11E6" w14:paraId="411E04F5" w14:textId="77777777" w:rsidTr="00656E85">
        <w:tc>
          <w:tcPr>
            <w:tcW w:w="4608" w:type="dxa"/>
            <w:tcBorders>
              <w:right w:val="double" w:sz="4" w:space="0" w:color="auto"/>
            </w:tcBorders>
            <w:vAlign w:val="center"/>
          </w:tcPr>
          <w:p w14:paraId="0E9BBD0A" w14:textId="77777777" w:rsidR="00402C5B" w:rsidRPr="007F11E6" w:rsidRDefault="00402C5B" w:rsidP="00656E85">
            <w:pPr>
              <w:rPr>
                <w:rFonts w:ascii="Candara" w:hAnsi="Candara"/>
                <w:b/>
                <w:sz w:val="22"/>
                <w:szCs w:val="22"/>
              </w:rPr>
            </w:pPr>
            <w:r w:rsidRPr="007F11E6">
              <w:rPr>
                <w:rFonts w:ascii="Candara" w:hAnsi="Candara"/>
                <w:b/>
                <w:sz w:val="22"/>
                <w:szCs w:val="22"/>
              </w:rPr>
              <w:t>Item</w:t>
            </w:r>
          </w:p>
        </w:tc>
        <w:tc>
          <w:tcPr>
            <w:tcW w:w="1258" w:type="dxa"/>
            <w:tcBorders>
              <w:left w:val="double" w:sz="4" w:space="0" w:color="auto"/>
            </w:tcBorders>
            <w:vAlign w:val="center"/>
          </w:tcPr>
          <w:p w14:paraId="07AFD345" w14:textId="77777777" w:rsidR="00402C5B" w:rsidRPr="007F11E6" w:rsidRDefault="00402C5B" w:rsidP="00656E85">
            <w:pPr>
              <w:jc w:val="center"/>
              <w:rPr>
                <w:rFonts w:ascii="Candara" w:hAnsi="Candara"/>
                <w:b/>
                <w:sz w:val="22"/>
                <w:szCs w:val="22"/>
              </w:rPr>
            </w:pPr>
            <w:r w:rsidRPr="007F11E6">
              <w:rPr>
                <w:rFonts w:ascii="Candara" w:hAnsi="Candara"/>
                <w:b/>
                <w:sz w:val="22"/>
                <w:szCs w:val="22"/>
              </w:rPr>
              <w:t>Exceptional (10)</w:t>
            </w:r>
          </w:p>
        </w:tc>
        <w:tc>
          <w:tcPr>
            <w:tcW w:w="1272" w:type="dxa"/>
            <w:vAlign w:val="center"/>
          </w:tcPr>
          <w:p w14:paraId="7F48BF1A" w14:textId="77777777" w:rsidR="00402C5B" w:rsidRPr="007F11E6" w:rsidRDefault="00402C5B" w:rsidP="00656E85">
            <w:pPr>
              <w:jc w:val="center"/>
              <w:rPr>
                <w:rFonts w:ascii="Candara" w:hAnsi="Candara"/>
                <w:b/>
                <w:sz w:val="22"/>
                <w:szCs w:val="22"/>
              </w:rPr>
            </w:pPr>
            <w:r w:rsidRPr="007F11E6">
              <w:rPr>
                <w:rFonts w:ascii="Candara" w:hAnsi="Candara"/>
                <w:b/>
                <w:sz w:val="22"/>
                <w:szCs w:val="22"/>
              </w:rPr>
              <w:t>Above expectations (9-8)</w:t>
            </w:r>
          </w:p>
        </w:tc>
        <w:tc>
          <w:tcPr>
            <w:tcW w:w="1272" w:type="dxa"/>
            <w:vAlign w:val="center"/>
          </w:tcPr>
          <w:p w14:paraId="24D83BC3" w14:textId="77777777" w:rsidR="00402C5B" w:rsidRPr="007F11E6" w:rsidRDefault="00402C5B" w:rsidP="00656E85">
            <w:pPr>
              <w:jc w:val="center"/>
              <w:rPr>
                <w:rFonts w:ascii="Candara" w:hAnsi="Candara"/>
                <w:b/>
                <w:sz w:val="22"/>
                <w:szCs w:val="22"/>
              </w:rPr>
            </w:pPr>
            <w:r w:rsidRPr="007F11E6">
              <w:rPr>
                <w:rFonts w:ascii="Candara" w:hAnsi="Candara"/>
                <w:b/>
                <w:sz w:val="22"/>
                <w:szCs w:val="22"/>
              </w:rPr>
              <w:t>Met expectations (7-6)</w:t>
            </w:r>
          </w:p>
        </w:tc>
        <w:tc>
          <w:tcPr>
            <w:tcW w:w="1686" w:type="dxa"/>
            <w:vAlign w:val="center"/>
          </w:tcPr>
          <w:p w14:paraId="1679704C" w14:textId="77777777" w:rsidR="00402C5B" w:rsidRPr="007F11E6" w:rsidRDefault="00402C5B" w:rsidP="00656E85">
            <w:pPr>
              <w:jc w:val="center"/>
              <w:rPr>
                <w:rFonts w:ascii="Candara" w:hAnsi="Candara"/>
                <w:b/>
                <w:sz w:val="22"/>
                <w:szCs w:val="22"/>
              </w:rPr>
            </w:pPr>
            <w:r w:rsidRPr="007F11E6">
              <w:rPr>
                <w:rFonts w:ascii="Candara" w:hAnsi="Candara"/>
                <w:b/>
                <w:sz w:val="22"/>
                <w:szCs w:val="22"/>
              </w:rPr>
              <w:t>In some areas, met expectations (5-4)</w:t>
            </w:r>
          </w:p>
        </w:tc>
        <w:tc>
          <w:tcPr>
            <w:tcW w:w="1890" w:type="dxa"/>
            <w:tcBorders>
              <w:right w:val="double" w:sz="4" w:space="0" w:color="auto"/>
            </w:tcBorders>
            <w:vAlign w:val="center"/>
          </w:tcPr>
          <w:p w14:paraId="4BD5DFE3" w14:textId="77777777" w:rsidR="00402C5B" w:rsidRPr="007F11E6" w:rsidRDefault="00402C5B" w:rsidP="00656E85">
            <w:pPr>
              <w:jc w:val="center"/>
              <w:rPr>
                <w:rFonts w:ascii="Candara" w:hAnsi="Candara"/>
                <w:b/>
                <w:sz w:val="22"/>
                <w:szCs w:val="22"/>
              </w:rPr>
            </w:pPr>
            <w:r w:rsidRPr="007F11E6">
              <w:rPr>
                <w:rFonts w:ascii="Candara" w:hAnsi="Candara"/>
                <w:b/>
                <w:sz w:val="22"/>
                <w:szCs w:val="22"/>
              </w:rPr>
              <w:t>Did not meet expectations or did not attempt (3-0)</w:t>
            </w:r>
          </w:p>
        </w:tc>
        <w:tc>
          <w:tcPr>
            <w:tcW w:w="1170" w:type="dxa"/>
            <w:tcBorders>
              <w:left w:val="double" w:sz="4" w:space="0" w:color="auto"/>
            </w:tcBorders>
            <w:vAlign w:val="center"/>
          </w:tcPr>
          <w:p w14:paraId="66FADDDB" w14:textId="77777777" w:rsidR="00402C5B" w:rsidRPr="007F11E6" w:rsidRDefault="00402C5B" w:rsidP="00656E85">
            <w:pPr>
              <w:jc w:val="center"/>
              <w:rPr>
                <w:rFonts w:ascii="Candara" w:hAnsi="Candara"/>
                <w:b/>
                <w:sz w:val="22"/>
                <w:szCs w:val="22"/>
              </w:rPr>
            </w:pPr>
            <w:r w:rsidRPr="007F11E6">
              <w:rPr>
                <w:rFonts w:ascii="Candara" w:hAnsi="Candara"/>
                <w:b/>
                <w:sz w:val="22"/>
                <w:szCs w:val="22"/>
              </w:rPr>
              <w:t>Item Score</w:t>
            </w:r>
          </w:p>
        </w:tc>
      </w:tr>
      <w:tr w:rsidR="00402C5B" w:rsidRPr="007F11E6" w14:paraId="01BFE9E6" w14:textId="77777777" w:rsidTr="00656E85">
        <w:trPr>
          <w:trHeight w:val="576"/>
        </w:trPr>
        <w:tc>
          <w:tcPr>
            <w:tcW w:w="4608" w:type="dxa"/>
            <w:tcBorders>
              <w:right w:val="double" w:sz="4" w:space="0" w:color="auto"/>
            </w:tcBorders>
          </w:tcPr>
          <w:p w14:paraId="37B10225" w14:textId="77777777" w:rsidR="00402C5B" w:rsidRPr="007F11E6" w:rsidRDefault="00402C5B" w:rsidP="00656E85">
            <w:pPr>
              <w:rPr>
                <w:rFonts w:ascii="Candara" w:hAnsi="Candara"/>
                <w:sz w:val="22"/>
                <w:szCs w:val="22"/>
              </w:rPr>
            </w:pPr>
            <w:r w:rsidRPr="007F11E6">
              <w:rPr>
                <w:rFonts w:ascii="Candara" w:hAnsi="Candara"/>
                <w:sz w:val="22"/>
                <w:szCs w:val="22"/>
              </w:rPr>
              <w:t xml:space="preserve">Report is complete and organized </w:t>
            </w:r>
            <w:proofErr w:type="gramStart"/>
            <w:r w:rsidRPr="007F11E6">
              <w:rPr>
                <w:rFonts w:ascii="Candara" w:hAnsi="Candara"/>
                <w:sz w:val="22"/>
                <w:szCs w:val="22"/>
              </w:rPr>
              <w:t>according</w:t>
            </w:r>
            <w:proofErr w:type="gramEnd"/>
            <w:r w:rsidRPr="007F11E6">
              <w:rPr>
                <w:rFonts w:ascii="Candara" w:hAnsi="Candara"/>
                <w:sz w:val="22"/>
                <w:szCs w:val="22"/>
              </w:rPr>
              <w:t xml:space="preserve"> instructions</w:t>
            </w:r>
          </w:p>
        </w:tc>
        <w:tc>
          <w:tcPr>
            <w:tcW w:w="1258" w:type="dxa"/>
            <w:tcBorders>
              <w:left w:val="double" w:sz="4" w:space="0" w:color="auto"/>
            </w:tcBorders>
          </w:tcPr>
          <w:p w14:paraId="1CAC28CC" w14:textId="77777777" w:rsidR="00402C5B" w:rsidRPr="007F11E6" w:rsidRDefault="00402C5B" w:rsidP="00656E85">
            <w:pPr>
              <w:rPr>
                <w:rFonts w:ascii="Candara" w:hAnsi="Candara"/>
                <w:sz w:val="22"/>
                <w:szCs w:val="22"/>
              </w:rPr>
            </w:pPr>
          </w:p>
        </w:tc>
        <w:tc>
          <w:tcPr>
            <w:tcW w:w="1272" w:type="dxa"/>
          </w:tcPr>
          <w:p w14:paraId="13A5EE68" w14:textId="77777777" w:rsidR="00402C5B" w:rsidRPr="007F11E6" w:rsidRDefault="00402C5B" w:rsidP="00656E85">
            <w:pPr>
              <w:rPr>
                <w:rFonts w:ascii="Candara" w:hAnsi="Candara"/>
                <w:sz w:val="22"/>
                <w:szCs w:val="22"/>
              </w:rPr>
            </w:pPr>
          </w:p>
        </w:tc>
        <w:tc>
          <w:tcPr>
            <w:tcW w:w="1272" w:type="dxa"/>
          </w:tcPr>
          <w:p w14:paraId="5FB7CC85" w14:textId="77777777" w:rsidR="00402C5B" w:rsidRPr="007F11E6" w:rsidRDefault="00402C5B" w:rsidP="00656E85">
            <w:pPr>
              <w:rPr>
                <w:rFonts w:ascii="Candara" w:hAnsi="Candara"/>
                <w:sz w:val="22"/>
                <w:szCs w:val="22"/>
              </w:rPr>
            </w:pPr>
          </w:p>
        </w:tc>
        <w:tc>
          <w:tcPr>
            <w:tcW w:w="1686" w:type="dxa"/>
          </w:tcPr>
          <w:p w14:paraId="292DE1C2" w14:textId="77777777" w:rsidR="00402C5B" w:rsidRPr="007F11E6" w:rsidRDefault="00402C5B" w:rsidP="00656E85">
            <w:pPr>
              <w:rPr>
                <w:rFonts w:ascii="Candara" w:hAnsi="Candara"/>
                <w:sz w:val="22"/>
                <w:szCs w:val="22"/>
              </w:rPr>
            </w:pPr>
          </w:p>
        </w:tc>
        <w:tc>
          <w:tcPr>
            <w:tcW w:w="1890" w:type="dxa"/>
            <w:tcBorders>
              <w:right w:val="double" w:sz="4" w:space="0" w:color="auto"/>
            </w:tcBorders>
          </w:tcPr>
          <w:p w14:paraId="603AA857" w14:textId="77777777" w:rsidR="00402C5B" w:rsidRPr="007F11E6" w:rsidRDefault="00402C5B" w:rsidP="00656E85">
            <w:pPr>
              <w:rPr>
                <w:rFonts w:ascii="Candara" w:hAnsi="Candara"/>
                <w:sz w:val="22"/>
                <w:szCs w:val="22"/>
              </w:rPr>
            </w:pPr>
          </w:p>
        </w:tc>
        <w:tc>
          <w:tcPr>
            <w:tcW w:w="1170" w:type="dxa"/>
            <w:tcBorders>
              <w:left w:val="double" w:sz="4" w:space="0" w:color="auto"/>
            </w:tcBorders>
          </w:tcPr>
          <w:p w14:paraId="4558FBC7" w14:textId="77777777" w:rsidR="00402C5B" w:rsidRPr="007F11E6" w:rsidRDefault="00402C5B" w:rsidP="00656E85">
            <w:pPr>
              <w:rPr>
                <w:rFonts w:ascii="Candara" w:hAnsi="Candara"/>
                <w:sz w:val="22"/>
                <w:szCs w:val="22"/>
              </w:rPr>
            </w:pPr>
          </w:p>
        </w:tc>
      </w:tr>
      <w:tr w:rsidR="00402C5B" w:rsidRPr="007F11E6" w14:paraId="6350CD1C" w14:textId="77777777" w:rsidTr="00656E85">
        <w:trPr>
          <w:trHeight w:val="576"/>
        </w:trPr>
        <w:tc>
          <w:tcPr>
            <w:tcW w:w="4608" w:type="dxa"/>
            <w:tcBorders>
              <w:right w:val="double" w:sz="4" w:space="0" w:color="auto"/>
            </w:tcBorders>
          </w:tcPr>
          <w:p w14:paraId="3A7CBF8C" w14:textId="77777777" w:rsidR="00402C5B" w:rsidRPr="007F11E6" w:rsidRDefault="00402C5B" w:rsidP="00656E85">
            <w:pPr>
              <w:rPr>
                <w:rFonts w:ascii="Candara" w:hAnsi="Candara"/>
                <w:sz w:val="22"/>
                <w:szCs w:val="22"/>
              </w:rPr>
            </w:pPr>
            <w:r w:rsidRPr="007F11E6">
              <w:rPr>
                <w:rFonts w:ascii="Candara" w:hAnsi="Candara"/>
                <w:sz w:val="22"/>
                <w:szCs w:val="22"/>
              </w:rPr>
              <w:t>Report is free of grammatical and spelling errors</w:t>
            </w:r>
          </w:p>
        </w:tc>
        <w:tc>
          <w:tcPr>
            <w:tcW w:w="1258" w:type="dxa"/>
            <w:tcBorders>
              <w:left w:val="double" w:sz="4" w:space="0" w:color="auto"/>
            </w:tcBorders>
          </w:tcPr>
          <w:p w14:paraId="5ECD3108" w14:textId="77777777" w:rsidR="00402C5B" w:rsidRPr="007F11E6" w:rsidRDefault="00402C5B" w:rsidP="00656E85">
            <w:pPr>
              <w:rPr>
                <w:rFonts w:ascii="Candara" w:hAnsi="Candara"/>
                <w:sz w:val="22"/>
                <w:szCs w:val="22"/>
              </w:rPr>
            </w:pPr>
          </w:p>
        </w:tc>
        <w:tc>
          <w:tcPr>
            <w:tcW w:w="1272" w:type="dxa"/>
          </w:tcPr>
          <w:p w14:paraId="00DEE237" w14:textId="77777777" w:rsidR="00402C5B" w:rsidRPr="007F11E6" w:rsidRDefault="00402C5B" w:rsidP="00656E85">
            <w:pPr>
              <w:rPr>
                <w:rFonts w:ascii="Candara" w:hAnsi="Candara"/>
                <w:sz w:val="22"/>
                <w:szCs w:val="22"/>
              </w:rPr>
            </w:pPr>
          </w:p>
        </w:tc>
        <w:tc>
          <w:tcPr>
            <w:tcW w:w="1272" w:type="dxa"/>
          </w:tcPr>
          <w:p w14:paraId="01991773" w14:textId="77777777" w:rsidR="00402C5B" w:rsidRPr="007F11E6" w:rsidRDefault="00402C5B" w:rsidP="00656E85">
            <w:pPr>
              <w:rPr>
                <w:rFonts w:ascii="Candara" w:hAnsi="Candara"/>
                <w:sz w:val="22"/>
                <w:szCs w:val="22"/>
              </w:rPr>
            </w:pPr>
          </w:p>
        </w:tc>
        <w:tc>
          <w:tcPr>
            <w:tcW w:w="1686" w:type="dxa"/>
          </w:tcPr>
          <w:p w14:paraId="6925447C" w14:textId="77777777" w:rsidR="00402C5B" w:rsidRPr="007F11E6" w:rsidRDefault="00402C5B" w:rsidP="00656E85">
            <w:pPr>
              <w:rPr>
                <w:rFonts w:ascii="Candara" w:hAnsi="Candara"/>
                <w:sz w:val="22"/>
                <w:szCs w:val="22"/>
              </w:rPr>
            </w:pPr>
          </w:p>
        </w:tc>
        <w:tc>
          <w:tcPr>
            <w:tcW w:w="1890" w:type="dxa"/>
            <w:tcBorders>
              <w:right w:val="double" w:sz="4" w:space="0" w:color="auto"/>
            </w:tcBorders>
          </w:tcPr>
          <w:p w14:paraId="55C126BE" w14:textId="77777777" w:rsidR="00402C5B" w:rsidRPr="007F11E6" w:rsidRDefault="00402C5B" w:rsidP="00656E85">
            <w:pPr>
              <w:rPr>
                <w:rFonts w:ascii="Candara" w:hAnsi="Candara"/>
                <w:sz w:val="22"/>
                <w:szCs w:val="22"/>
              </w:rPr>
            </w:pPr>
          </w:p>
        </w:tc>
        <w:tc>
          <w:tcPr>
            <w:tcW w:w="1170" w:type="dxa"/>
            <w:tcBorders>
              <w:left w:val="double" w:sz="4" w:space="0" w:color="auto"/>
            </w:tcBorders>
          </w:tcPr>
          <w:p w14:paraId="6DF82282" w14:textId="77777777" w:rsidR="00402C5B" w:rsidRPr="007F11E6" w:rsidRDefault="00402C5B" w:rsidP="00656E85">
            <w:pPr>
              <w:rPr>
                <w:rFonts w:ascii="Candara" w:hAnsi="Candara"/>
                <w:sz w:val="22"/>
                <w:szCs w:val="22"/>
              </w:rPr>
            </w:pPr>
          </w:p>
        </w:tc>
      </w:tr>
      <w:tr w:rsidR="00402C5B" w:rsidRPr="007F11E6" w14:paraId="0CEC2B0C" w14:textId="77777777" w:rsidTr="00656E85">
        <w:trPr>
          <w:trHeight w:val="576"/>
        </w:trPr>
        <w:tc>
          <w:tcPr>
            <w:tcW w:w="4608" w:type="dxa"/>
            <w:tcBorders>
              <w:right w:val="double" w:sz="4" w:space="0" w:color="auto"/>
            </w:tcBorders>
          </w:tcPr>
          <w:p w14:paraId="2DD99CFD" w14:textId="77777777" w:rsidR="00402C5B" w:rsidRPr="007F11E6" w:rsidRDefault="00402C5B" w:rsidP="00656E85">
            <w:pPr>
              <w:rPr>
                <w:rFonts w:ascii="Candara" w:hAnsi="Candara"/>
                <w:sz w:val="22"/>
                <w:szCs w:val="22"/>
              </w:rPr>
            </w:pPr>
            <w:r w:rsidRPr="007F11E6">
              <w:rPr>
                <w:rFonts w:ascii="Candara" w:hAnsi="Candara"/>
                <w:sz w:val="22"/>
                <w:szCs w:val="22"/>
              </w:rPr>
              <w:t>Information in the report flows and is logical</w:t>
            </w:r>
          </w:p>
        </w:tc>
        <w:tc>
          <w:tcPr>
            <w:tcW w:w="1258" w:type="dxa"/>
            <w:tcBorders>
              <w:left w:val="double" w:sz="4" w:space="0" w:color="auto"/>
            </w:tcBorders>
          </w:tcPr>
          <w:p w14:paraId="10686C61" w14:textId="77777777" w:rsidR="00402C5B" w:rsidRPr="007F11E6" w:rsidRDefault="00402C5B" w:rsidP="00656E85">
            <w:pPr>
              <w:rPr>
                <w:rFonts w:ascii="Candara" w:hAnsi="Candara"/>
                <w:sz w:val="22"/>
                <w:szCs w:val="22"/>
              </w:rPr>
            </w:pPr>
          </w:p>
        </w:tc>
        <w:tc>
          <w:tcPr>
            <w:tcW w:w="1272" w:type="dxa"/>
          </w:tcPr>
          <w:p w14:paraId="1112903F" w14:textId="77777777" w:rsidR="00402C5B" w:rsidRPr="007F11E6" w:rsidRDefault="00402C5B" w:rsidP="00656E85">
            <w:pPr>
              <w:rPr>
                <w:rFonts w:ascii="Candara" w:hAnsi="Candara"/>
                <w:sz w:val="22"/>
                <w:szCs w:val="22"/>
              </w:rPr>
            </w:pPr>
          </w:p>
        </w:tc>
        <w:tc>
          <w:tcPr>
            <w:tcW w:w="1272" w:type="dxa"/>
          </w:tcPr>
          <w:p w14:paraId="10346D8C" w14:textId="77777777" w:rsidR="00402C5B" w:rsidRPr="007F11E6" w:rsidRDefault="00402C5B" w:rsidP="00656E85">
            <w:pPr>
              <w:rPr>
                <w:rFonts w:ascii="Candara" w:hAnsi="Candara"/>
                <w:sz w:val="22"/>
                <w:szCs w:val="22"/>
              </w:rPr>
            </w:pPr>
          </w:p>
        </w:tc>
        <w:tc>
          <w:tcPr>
            <w:tcW w:w="1686" w:type="dxa"/>
          </w:tcPr>
          <w:p w14:paraId="465B513A" w14:textId="77777777" w:rsidR="00402C5B" w:rsidRPr="007F11E6" w:rsidRDefault="00402C5B" w:rsidP="00656E85">
            <w:pPr>
              <w:rPr>
                <w:rFonts w:ascii="Candara" w:hAnsi="Candara"/>
                <w:sz w:val="22"/>
                <w:szCs w:val="22"/>
              </w:rPr>
            </w:pPr>
          </w:p>
        </w:tc>
        <w:tc>
          <w:tcPr>
            <w:tcW w:w="1890" w:type="dxa"/>
            <w:tcBorders>
              <w:right w:val="double" w:sz="4" w:space="0" w:color="auto"/>
            </w:tcBorders>
          </w:tcPr>
          <w:p w14:paraId="3847EED8" w14:textId="77777777" w:rsidR="00402C5B" w:rsidRPr="007F11E6" w:rsidRDefault="00402C5B" w:rsidP="00656E85">
            <w:pPr>
              <w:rPr>
                <w:rFonts w:ascii="Candara" w:hAnsi="Candara"/>
                <w:sz w:val="22"/>
                <w:szCs w:val="22"/>
              </w:rPr>
            </w:pPr>
          </w:p>
        </w:tc>
        <w:tc>
          <w:tcPr>
            <w:tcW w:w="1170" w:type="dxa"/>
            <w:tcBorders>
              <w:left w:val="double" w:sz="4" w:space="0" w:color="auto"/>
            </w:tcBorders>
          </w:tcPr>
          <w:p w14:paraId="3AA2A6F7" w14:textId="77777777" w:rsidR="00402C5B" w:rsidRPr="007F11E6" w:rsidRDefault="00402C5B" w:rsidP="00656E85">
            <w:pPr>
              <w:rPr>
                <w:rFonts w:ascii="Candara" w:hAnsi="Candara"/>
                <w:sz w:val="22"/>
                <w:szCs w:val="22"/>
              </w:rPr>
            </w:pPr>
          </w:p>
        </w:tc>
      </w:tr>
      <w:tr w:rsidR="00402C5B" w:rsidRPr="007F11E6" w14:paraId="6AD65C7E" w14:textId="77777777" w:rsidTr="00656E85">
        <w:trPr>
          <w:trHeight w:val="576"/>
        </w:trPr>
        <w:tc>
          <w:tcPr>
            <w:tcW w:w="4608" w:type="dxa"/>
            <w:tcBorders>
              <w:right w:val="double" w:sz="4" w:space="0" w:color="auto"/>
            </w:tcBorders>
          </w:tcPr>
          <w:p w14:paraId="5B3C329D" w14:textId="77777777" w:rsidR="00402C5B" w:rsidRPr="007F11E6" w:rsidRDefault="00402C5B" w:rsidP="00656E85">
            <w:pPr>
              <w:rPr>
                <w:rFonts w:ascii="Candara" w:hAnsi="Candara"/>
                <w:sz w:val="22"/>
                <w:szCs w:val="22"/>
              </w:rPr>
            </w:pPr>
            <w:r w:rsidRPr="007F11E6">
              <w:rPr>
                <w:rFonts w:ascii="Candara" w:hAnsi="Candara"/>
                <w:sz w:val="22"/>
                <w:szCs w:val="22"/>
              </w:rPr>
              <w:t>The scenario and crime scene is accurately and adequately described</w:t>
            </w:r>
          </w:p>
        </w:tc>
        <w:tc>
          <w:tcPr>
            <w:tcW w:w="1258" w:type="dxa"/>
            <w:tcBorders>
              <w:left w:val="double" w:sz="4" w:space="0" w:color="auto"/>
            </w:tcBorders>
          </w:tcPr>
          <w:p w14:paraId="2F6EA746" w14:textId="77777777" w:rsidR="00402C5B" w:rsidRPr="007F11E6" w:rsidRDefault="00402C5B" w:rsidP="00656E85">
            <w:pPr>
              <w:rPr>
                <w:rFonts w:ascii="Candara" w:hAnsi="Candara"/>
                <w:sz w:val="22"/>
                <w:szCs w:val="22"/>
              </w:rPr>
            </w:pPr>
          </w:p>
        </w:tc>
        <w:tc>
          <w:tcPr>
            <w:tcW w:w="1272" w:type="dxa"/>
          </w:tcPr>
          <w:p w14:paraId="4313F408" w14:textId="77777777" w:rsidR="00402C5B" w:rsidRPr="007F11E6" w:rsidRDefault="00402C5B" w:rsidP="00656E85">
            <w:pPr>
              <w:rPr>
                <w:rFonts w:ascii="Candara" w:hAnsi="Candara"/>
                <w:sz w:val="22"/>
                <w:szCs w:val="22"/>
              </w:rPr>
            </w:pPr>
          </w:p>
        </w:tc>
        <w:tc>
          <w:tcPr>
            <w:tcW w:w="1272" w:type="dxa"/>
          </w:tcPr>
          <w:p w14:paraId="6F85BB4F" w14:textId="77777777" w:rsidR="00402C5B" w:rsidRPr="007F11E6" w:rsidRDefault="00402C5B" w:rsidP="00656E85">
            <w:pPr>
              <w:rPr>
                <w:rFonts w:ascii="Candara" w:hAnsi="Candara"/>
                <w:sz w:val="22"/>
                <w:szCs w:val="22"/>
              </w:rPr>
            </w:pPr>
          </w:p>
        </w:tc>
        <w:tc>
          <w:tcPr>
            <w:tcW w:w="1686" w:type="dxa"/>
          </w:tcPr>
          <w:p w14:paraId="786FAED2" w14:textId="77777777" w:rsidR="00402C5B" w:rsidRPr="007F11E6" w:rsidRDefault="00402C5B" w:rsidP="00656E85">
            <w:pPr>
              <w:rPr>
                <w:rFonts w:ascii="Candara" w:hAnsi="Candara"/>
                <w:sz w:val="22"/>
                <w:szCs w:val="22"/>
              </w:rPr>
            </w:pPr>
          </w:p>
        </w:tc>
        <w:tc>
          <w:tcPr>
            <w:tcW w:w="1890" w:type="dxa"/>
            <w:tcBorders>
              <w:right w:val="double" w:sz="4" w:space="0" w:color="auto"/>
            </w:tcBorders>
          </w:tcPr>
          <w:p w14:paraId="6F92A87F" w14:textId="77777777" w:rsidR="00402C5B" w:rsidRPr="007F11E6" w:rsidRDefault="00402C5B" w:rsidP="00656E85">
            <w:pPr>
              <w:rPr>
                <w:rFonts w:ascii="Candara" w:hAnsi="Candara"/>
                <w:sz w:val="22"/>
                <w:szCs w:val="22"/>
              </w:rPr>
            </w:pPr>
          </w:p>
        </w:tc>
        <w:tc>
          <w:tcPr>
            <w:tcW w:w="1170" w:type="dxa"/>
            <w:tcBorders>
              <w:left w:val="double" w:sz="4" w:space="0" w:color="auto"/>
            </w:tcBorders>
          </w:tcPr>
          <w:p w14:paraId="6856F3DD" w14:textId="77777777" w:rsidR="00402C5B" w:rsidRPr="007F11E6" w:rsidRDefault="00402C5B" w:rsidP="00656E85">
            <w:pPr>
              <w:rPr>
                <w:rFonts w:ascii="Candara" w:hAnsi="Candara"/>
                <w:sz w:val="22"/>
                <w:szCs w:val="22"/>
              </w:rPr>
            </w:pPr>
          </w:p>
        </w:tc>
      </w:tr>
      <w:tr w:rsidR="00402C5B" w:rsidRPr="007F11E6" w14:paraId="07D68759" w14:textId="77777777" w:rsidTr="00656E85">
        <w:trPr>
          <w:trHeight w:val="576"/>
        </w:trPr>
        <w:tc>
          <w:tcPr>
            <w:tcW w:w="4608" w:type="dxa"/>
            <w:tcBorders>
              <w:right w:val="double" w:sz="4" w:space="0" w:color="auto"/>
            </w:tcBorders>
          </w:tcPr>
          <w:p w14:paraId="3CA74D9A" w14:textId="77777777" w:rsidR="00402C5B" w:rsidRPr="007F11E6" w:rsidRDefault="00402C5B" w:rsidP="00656E85">
            <w:pPr>
              <w:rPr>
                <w:rFonts w:ascii="Candara" w:hAnsi="Candara"/>
                <w:sz w:val="22"/>
                <w:szCs w:val="22"/>
              </w:rPr>
            </w:pPr>
            <w:r w:rsidRPr="007F11E6">
              <w:rPr>
                <w:rFonts w:ascii="Candara" w:hAnsi="Candara"/>
                <w:sz w:val="22"/>
                <w:szCs w:val="22"/>
              </w:rPr>
              <w:t>Team described their actions taken to process the scene and actions are consistent with recognized crime scene processing practices</w:t>
            </w:r>
          </w:p>
        </w:tc>
        <w:tc>
          <w:tcPr>
            <w:tcW w:w="1258" w:type="dxa"/>
            <w:tcBorders>
              <w:left w:val="double" w:sz="4" w:space="0" w:color="auto"/>
            </w:tcBorders>
          </w:tcPr>
          <w:p w14:paraId="7958E249" w14:textId="77777777" w:rsidR="00402C5B" w:rsidRPr="007F11E6" w:rsidRDefault="00402C5B" w:rsidP="00656E85">
            <w:pPr>
              <w:rPr>
                <w:rFonts w:ascii="Candara" w:hAnsi="Candara"/>
                <w:sz w:val="22"/>
                <w:szCs w:val="22"/>
              </w:rPr>
            </w:pPr>
          </w:p>
        </w:tc>
        <w:tc>
          <w:tcPr>
            <w:tcW w:w="1272" w:type="dxa"/>
          </w:tcPr>
          <w:p w14:paraId="61EE0673" w14:textId="77777777" w:rsidR="00402C5B" w:rsidRPr="007F11E6" w:rsidRDefault="00402C5B" w:rsidP="00656E85">
            <w:pPr>
              <w:rPr>
                <w:rFonts w:ascii="Candara" w:hAnsi="Candara"/>
                <w:sz w:val="22"/>
                <w:szCs w:val="22"/>
              </w:rPr>
            </w:pPr>
          </w:p>
        </w:tc>
        <w:tc>
          <w:tcPr>
            <w:tcW w:w="1272" w:type="dxa"/>
          </w:tcPr>
          <w:p w14:paraId="037A5468" w14:textId="77777777" w:rsidR="00402C5B" w:rsidRPr="007F11E6" w:rsidRDefault="00402C5B" w:rsidP="00656E85">
            <w:pPr>
              <w:rPr>
                <w:rFonts w:ascii="Candara" w:hAnsi="Candara"/>
                <w:sz w:val="22"/>
                <w:szCs w:val="22"/>
              </w:rPr>
            </w:pPr>
          </w:p>
        </w:tc>
        <w:tc>
          <w:tcPr>
            <w:tcW w:w="1686" w:type="dxa"/>
          </w:tcPr>
          <w:p w14:paraId="0704B91B" w14:textId="77777777" w:rsidR="00402C5B" w:rsidRPr="007F11E6" w:rsidRDefault="00402C5B" w:rsidP="00656E85">
            <w:pPr>
              <w:rPr>
                <w:rFonts w:ascii="Candara" w:hAnsi="Candara"/>
                <w:sz w:val="22"/>
                <w:szCs w:val="22"/>
              </w:rPr>
            </w:pPr>
          </w:p>
        </w:tc>
        <w:tc>
          <w:tcPr>
            <w:tcW w:w="1890" w:type="dxa"/>
            <w:tcBorders>
              <w:right w:val="double" w:sz="4" w:space="0" w:color="auto"/>
            </w:tcBorders>
          </w:tcPr>
          <w:p w14:paraId="5B3DF170" w14:textId="77777777" w:rsidR="00402C5B" w:rsidRPr="007F11E6" w:rsidRDefault="00402C5B" w:rsidP="00656E85">
            <w:pPr>
              <w:rPr>
                <w:rFonts w:ascii="Candara" w:hAnsi="Candara"/>
                <w:sz w:val="22"/>
                <w:szCs w:val="22"/>
              </w:rPr>
            </w:pPr>
          </w:p>
        </w:tc>
        <w:tc>
          <w:tcPr>
            <w:tcW w:w="1170" w:type="dxa"/>
            <w:tcBorders>
              <w:left w:val="double" w:sz="4" w:space="0" w:color="auto"/>
            </w:tcBorders>
          </w:tcPr>
          <w:p w14:paraId="72642B1A" w14:textId="77777777" w:rsidR="00402C5B" w:rsidRPr="007F11E6" w:rsidRDefault="00402C5B" w:rsidP="00656E85">
            <w:pPr>
              <w:rPr>
                <w:rFonts w:ascii="Candara" w:hAnsi="Candara"/>
                <w:sz w:val="22"/>
                <w:szCs w:val="22"/>
              </w:rPr>
            </w:pPr>
          </w:p>
        </w:tc>
      </w:tr>
      <w:tr w:rsidR="00402C5B" w:rsidRPr="007F11E6" w14:paraId="4BB63E78" w14:textId="77777777" w:rsidTr="00656E85">
        <w:trPr>
          <w:trHeight w:val="576"/>
        </w:trPr>
        <w:tc>
          <w:tcPr>
            <w:tcW w:w="4608" w:type="dxa"/>
            <w:tcBorders>
              <w:right w:val="double" w:sz="4" w:space="0" w:color="auto"/>
            </w:tcBorders>
          </w:tcPr>
          <w:p w14:paraId="4C132165" w14:textId="77777777" w:rsidR="00402C5B" w:rsidRPr="007F11E6" w:rsidRDefault="00402C5B" w:rsidP="00656E85">
            <w:pPr>
              <w:rPr>
                <w:rFonts w:ascii="Candara" w:hAnsi="Candara"/>
                <w:sz w:val="22"/>
                <w:szCs w:val="22"/>
              </w:rPr>
            </w:pPr>
            <w:r w:rsidRPr="007F11E6">
              <w:rPr>
                <w:rFonts w:ascii="Candara" w:hAnsi="Candara"/>
                <w:sz w:val="22"/>
                <w:szCs w:val="22"/>
              </w:rPr>
              <w:t>Team located, identified, and recorded all evidence within the scene</w:t>
            </w:r>
          </w:p>
        </w:tc>
        <w:tc>
          <w:tcPr>
            <w:tcW w:w="1258" w:type="dxa"/>
            <w:tcBorders>
              <w:left w:val="double" w:sz="4" w:space="0" w:color="auto"/>
            </w:tcBorders>
          </w:tcPr>
          <w:p w14:paraId="14F50526" w14:textId="77777777" w:rsidR="00402C5B" w:rsidRPr="007F11E6" w:rsidRDefault="00402C5B" w:rsidP="00656E85">
            <w:pPr>
              <w:rPr>
                <w:rFonts w:ascii="Candara" w:hAnsi="Candara"/>
                <w:sz w:val="22"/>
                <w:szCs w:val="22"/>
              </w:rPr>
            </w:pPr>
          </w:p>
        </w:tc>
        <w:tc>
          <w:tcPr>
            <w:tcW w:w="1272" w:type="dxa"/>
          </w:tcPr>
          <w:p w14:paraId="16D33409" w14:textId="77777777" w:rsidR="00402C5B" w:rsidRPr="007F11E6" w:rsidRDefault="00402C5B" w:rsidP="00656E85">
            <w:pPr>
              <w:rPr>
                <w:rFonts w:ascii="Candara" w:hAnsi="Candara"/>
                <w:sz w:val="22"/>
                <w:szCs w:val="22"/>
              </w:rPr>
            </w:pPr>
          </w:p>
        </w:tc>
        <w:tc>
          <w:tcPr>
            <w:tcW w:w="1272" w:type="dxa"/>
          </w:tcPr>
          <w:p w14:paraId="3F7FFDB5" w14:textId="77777777" w:rsidR="00402C5B" w:rsidRPr="007F11E6" w:rsidRDefault="00402C5B" w:rsidP="00656E85">
            <w:pPr>
              <w:rPr>
                <w:rFonts w:ascii="Candara" w:hAnsi="Candara"/>
                <w:sz w:val="22"/>
                <w:szCs w:val="22"/>
              </w:rPr>
            </w:pPr>
          </w:p>
        </w:tc>
        <w:tc>
          <w:tcPr>
            <w:tcW w:w="1686" w:type="dxa"/>
          </w:tcPr>
          <w:p w14:paraId="2C34EAB0" w14:textId="77777777" w:rsidR="00402C5B" w:rsidRPr="007F11E6" w:rsidRDefault="00402C5B" w:rsidP="00656E85">
            <w:pPr>
              <w:rPr>
                <w:rFonts w:ascii="Candara" w:hAnsi="Candara"/>
                <w:sz w:val="22"/>
                <w:szCs w:val="22"/>
              </w:rPr>
            </w:pPr>
          </w:p>
        </w:tc>
        <w:tc>
          <w:tcPr>
            <w:tcW w:w="1890" w:type="dxa"/>
            <w:tcBorders>
              <w:right w:val="double" w:sz="4" w:space="0" w:color="auto"/>
            </w:tcBorders>
          </w:tcPr>
          <w:p w14:paraId="051C24ED" w14:textId="77777777" w:rsidR="00402C5B" w:rsidRPr="007F11E6" w:rsidRDefault="00402C5B" w:rsidP="00656E85">
            <w:pPr>
              <w:rPr>
                <w:rFonts w:ascii="Candara" w:hAnsi="Candara"/>
                <w:sz w:val="22"/>
                <w:szCs w:val="22"/>
              </w:rPr>
            </w:pPr>
          </w:p>
        </w:tc>
        <w:tc>
          <w:tcPr>
            <w:tcW w:w="1170" w:type="dxa"/>
            <w:tcBorders>
              <w:left w:val="double" w:sz="4" w:space="0" w:color="auto"/>
            </w:tcBorders>
          </w:tcPr>
          <w:p w14:paraId="23C15A69" w14:textId="77777777" w:rsidR="00402C5B" w:rsidRPr="007F11E6" w:rsidRDefault="00402C5B" w:rsidP="00656E85">
            <w:pPr>
              <w:rPr>
                <w:rFonts w:ascii="Candara" w:hAnsi="Candara"/>
                <w:sz w:val="22"/>
                <w:szCs w:val="22"/>
              </w:rPr>
            </w:pPr>
          </w:p>
        </w:tc>
      </w:tr>
      <w:tr w:rsidR="00402C5B" w:rsidRPr="007F11E6" w14:paraId="4CF0A995" w14:textId="77777777" w:rsidTr="00656E85">
        <w:trPr>
          <w:trHeight w:val="576"/>
        </w:trPr>
        <w:tc>
          <w:tcPr>
            <w:tcW w:w="4608" w:type="dxa"/>
            <w:tcBorders>
              <w:right w:val="double" w:sz="4" w:space="0" w:color="auto"/>
            </w:tcBorders>
          </w:tcPr>
          <w:p w14:paraId="298750A5" w14:textId="77777777" w:rsidR="00402C5B" w:rsidRPr="007F11E6" w:rsidRDefault="00402C5B" w:rsidP="00656E85">
            <w:pPr>
              <w:rPr>
                <w:rFonts w:ascii="Candara" w:hAnsi="Candara"/>
                <w:sz w:val="22"/>
                <w:szCs w:val="22"/>
              </w:rPr>
            </w:pPr>
            <w:r w:rsidRPr="007F11E6">
              <w:rPr>
                <w:rFonts w:ascii="Candara" w:hAnsi="Candara"/>
                <w:sz w:val="22"/>
                <w:szCs w:val="22"/>
              </w:rPr>
              <w:t>Proposed tests of evidence (at scene and lab) are in order and consistent with recognized crime scene processing practices</w:t>
            </w:r>
          </w:p>
        </w:tc>
        <w:tc>
          <w:tcPr>
            <w:tcW w:w="1258" w:type="dxa"/>
            <w:tcBorders>
              <w:left w:val="double" w:sz="4" w:space="0" w:color="auto"/>
            </w:tcBorders>
          </w:tcPr>
          <w:p w14:paraId="472D959E" w14:textId="77777777" w:rsidR="00402C5B" w:rsidRPr="007F11E6" w:rsidRDefault="00402C5B" w:rsidP="00656E85">
            <w:pPr>
              <w:rPr>
                <w:rFonts w:ascii="Candara" w:hAnsi="Candara"/>
                <w:sz w:val="22"/>
                <w:szCs w:val="22"/>
              </w:rPr>
            </w:pPr>
          </w:p>
        </w:tc>
        <w:tc>
          <w:tcPr>
            <w:tcW w:w="1272" w:type="dxa"/>
          </w:tcPr>
          <w:p w14:paraId="3AD1B9C5" w14:textId="77777777" w:rsidR="00402C5B" w:rsidRPr="007F11E6" w:rsidRDefault="00402C5B" w:rsidP="00656E85">
            <w:pPr>
              <w:rPr>
                <w:rFonts w:ascii="Candara" w:hAnsi="Candara"/>
                <w:sz w:val="22"/>
                <w:szCs w:val="22"/>
              </w:rPr>
            </w:pPr>
          </w:p>
        </w:tc>
        <w:tc>
          <w:tcPr>
            <w:tcW w:w="1272" w:type="dxa"/>
          </w:tcPr>
          <w:p w14:paraId="1AD09F93" w14:textId="77777777" w:rsidR="00402C5B" w:rsidRPr="007F11E6" w:rsidRDefault="00402C5B" w:rsidP="00656E85">
            <w:pPr>
              <w:rPr>
                <w:rFonts w:ascii="Candara" w:hAnsi="Candara"/>
                <w:sz w:val="22"/>
                <w:szCs w:val="22"/>
              </w:rPr>
            </w:pPr>
          </w:p>
        </w:tc>
        <w:tc>
          <w:tcPr>
            <w:tcW w:w="1686" w:type="dxa"/>
          </w:tcPr>
          <w:p w14:paraId="5086782F" w14:textId="77777777" w:rsidR="00402C5B" w:rsidRPr="007F11E6" w:rsidRDefault="00402C5B" w:rsidP="00656E85">
            <w:pPr>
              <w:rPr>
                <w:rFonts w:ascii="Candara" w:hAnsi="Candara"/>
                <w:sz w:val="22"/>
                <w:szCs w:val="22"/>
              </w:rPr>
            </w:pPr>
          </w:p>
        </w:tc>
        <w:tc>
          <w:tcPr>
            <w:tcW w:w="1890" w:type="dxa"/>
            <w:tcBorders>
              <w:right w:val="double" w:sz="4" w:space="0" w:color="auto"/>
            </w:tcBorders>
          </w:tcPr>
          <w:p w14:paraId="51BD7C3D" w14:textId="77777777" w:rsidR="00402C5B" w:rsidRPr="007F11E6" w:rsidRDefault="00402C5B" w:rsidP="00656E85">
            <w:pPr>
              <w:rPr>
                <w:rFonts w:ascii="Candara" w:hAnsi="Candara"/>
                <w:sz w:val="22"/>
                <w:szCs w:val="22"/>
              </w:rPr>
            </w:pPr>
          </w:p>
        </w:tc>
        <w:tc>
          <w:tcPr>
            <w:tcW w:w="1170" w:type="dxa"/>
            <w:tcBorders>
              <w:left w:val="double" w:sz="4" w:space="0" w:color="auto"/>
            </w:tcBorders>
          </w:tcPr>
          <w:p w14:paraId="6D540FD7" w14:textId="77777777" w:rsidR="00402C5B" w:rsidRPr="007F11E6" w:rsidRDefault="00402C5B" w:rsidP="00656E85">
            <w:pPr>
              <w:rPr>
                <w:rFonts w:ascii="Candara" w:hAnsi="Candara"/>
                <w:sz w:val="22"/>
                <w:szCs w:val="22"/>
              </w:rPr>
            </w:pPr>
          </w:p>
        </w:tc>
      </w:tr>
      <w:tr w:rsidR="00402C5B" w:rsidRPr="007F11E6" w14:paraId="510F83C2" w14:textId="77777777" w:rsidTr="00656E85">
        <w:trPr>
          <w:trHeight w:val="576"/>
        </w:trPr>
        <w:tc>
          <w:tcPr>
            <w:tcW w:w="4608" w:type="dxa"/>
            <w:tcBorders>
              <w:right w:val="double" w:sz="4" w:space="0" w:color="auto"/>
            </w:tcBorders>
          </w:tcPr>
          <w:p w14:paraId="47A6AA58" w14:textId="77777777" w:rsidR="00402C5B" w:rsidRPr="007F11E6" w:rsidRDefault="00402C5B" w:rsidP="00656E85">
            <w:pPr>
              <w:rPr>
                <w:rFonts w:ascii="Candara" w:hAnsi="Candara"/>
                <w:sz w:val="22"/>
                <w:szCs w:val="22"/>
              </w:rPr>
            </w:pPr>
            <w:r w:rsidRPr="007F11E6">
              <w:rPr>
                <w:rFonts w:ascii="Candara" w:hAnsi="Candara"/>
                <w:sz w:val="22"/>
                <w:szCs w:val="22"/>
              </w:rPr>
              <w:t>Crime scene sketch is attached and accurately represents the scene</w:t>
            </w:r>
          </w:p>
        </w:tc>
        <w:tc>
          <w:tcPr>
            <w:tcW w:w="1258" w:type="dxa"/>
            <w:tcBorders>
              <w:left w:val="double" w:sz="4" w:space="0" w:color="auto"/>
            </w:tcBorders>
          </w:tcPr>
          <w:p w14:paraId="5FE1DD6A" w14:textId="77777777" w:rsidR="00402C5B" w:rsidRPr="007F11E6" w:rsidRDefault="00402C5B" w:rsidP="00656E85">
            <w:pPr>
              <w:rPr>
                <w:rFonts w:ascii="Candara" w:hAnsi="Candara"/>
                <w:sz w:val="22"/>
                <w:szCs w:val="22"/>
              </w:rPr>
            </w:pPr>
          </w:p>
        </w:tc>
        <w:tc>
          <w:tcPr>
            <w:tcW w:w="1272" w:type="dxa"/>
          </w:tcPr>
          <w:p w14:paraId="76F8177A" w14:textId="77777777" w:rsidR="00402C5B" w:rsidRPr="007F11E6" w:rsidRDefault="00402C5B" w:rsidP="00656E85">
            <w:pPr>
              <w:rPr>
                <w:rFonts w:ascii="Candara" w:hAnsi="Candara"/>
                <w:sz w:val="22"/>
                <w:szCs w:val="22"/>
              </w:rPr>
            </w:pPr>
          </w:p>
        </w:tc>
        <w:tc>
          <w:tcPr>
            <w:tcW w:w="1272" w:type="dxa"/>
          </w:tcPr>
          <w:p w14:paraId="26A999B5" w14:textId="77777777" w:rsidR="00402C5B" w:rsidRPr="007F11E6" w:rsidRDefault="00402C5B" w:rsidP="00656E85">
            <w:pPr>
              <w:rPr>
                <w:rFonts w:ascii="Candara" w:hAnsi="Candara"/>
                <w:sz w:val="22"/>
                <w:szCs w:val="22"/>
              </w:rPr>
            </w:pPr>
          </w:p>
        </w:tc>
        <w:tc>
          <w:tcPr>
            <w:tcW w:w="1686" w:type="dxa"/>
          </w:tcPr>
          <w:p w14:paraId="537A8E4B" w14:textId="77777777" w:rsidR="00402C5B" w:rsidRPr="007F11E6" w:rsidRDefault="00402C5B" w:rsidP="00656E85">
            <w:pPr>
              <w:rPr>
                <w:rFonts w:ascii="Candara" w:hAnsi="Candara"/>
                <w:sz w:val="22"/>
                <w:szCs w:val="22"/>
              </w:rPr>
            </w:pPr>
          </w:p>
        </w:tc>
        <w:tc>
          <w:tcPr>
            <w:tcW w:w="1890" w:type="dxa"/>
            <w:tcBorders>
              <w:right w:val="double" w:sz="4" w:space="0" w:color="auto"/>
            </w:tcBorders>
          </w:tcPr>
          <w:p w14:paraId="1FB1AF69" w14:textId="77777777" w:rsidR="00402C5B" w:rsidRPr="007F11E6" w:rsidRDefault="00402C5B" w:rsidP="00656E85">
            <w:pPr>
              <w:rPr>
                <w:rFonts w:ascii="Candara" w:hAnsi="Candara"/>
                <w:sz w:val="22"/>
                <w:szCs w:val="22"/>
              </w:rPr>
            </w:pPr>
          </w:p>
        </w:tc>
        <w:tc>
          <w:tcPr>
            <w:tcW w:w="1170" w:type="dxa"/>
            <w:tcBorders>
              <w:left w:val="double" w:sz="4" w:space="0" w:color="auto"/>
            </w:tcBorders>
          </w:tcPr>
          <w:p w14:paraId="7EA312A7" w14:textId="77777777" w:rsidR="00402C5B" w:rsidRPr="007F11E6" w:rsidRDefault="00402C5B" w:rsidP="00656E85">
            <w:pPr>
              <w:rPr>
                <w:rFonts w:ascii="Candara" w:hAnsi="Candara"/>
                <w:sz w:val="22"/>
                <w:szCs w:val="22"/>
              </w:rPr>
            </w:pPr>
          </w:p>
        </w:tc>
      </w:tr>
      <w:tr w:rsidR="00402C5B" w:rsidRPr="007F11E6" w14:paraId="30603BD0" w14:textId="77777777" w:rsidTr="00656E85">
        <w:trPr>
          <w:trHeight w:val="576"/>
        </w:trPr>
        <w:tc>
          <w:tcPr>
            <w:tcW w:w="4608" w:type="dxa"/>
            <w:tcBorders>
              <w:right w:val="double" w:sz="4" w:space="0" w:color="auto"/>
            </w:tcBorders>
          </w:tcPr>
          <w:p w14:paraId="5B3E8350" w14:textId="77777777" w:rsidR="00402C5B" w:rsidRPr="007F11E6" w:rsidRDefault="00402C5B" w:rsidP="00656E85">
            <w:pPr>
              <w:rPr>
                <w:rFonts w:ascii="Candara" w:hAnsi="Candara"/>
                <w:sz w:val="22"/>
                <w:szCs w:val="22"/>
              </w:rPr>
            </w:pPr>
            <w:r w:rsidRPr="007F11E6">
              <w:rPr>
                <w:rFonts w:ascii="Candara" w:hAnsi="Candara"/>
                <w:sz w:val="22"/>
                <w:szCs w:val="22"/>
              </w:rPr>
              <w:t>Crime scene photographs accurately document the scene and are referenced within the report</w:t>
            </w:r>
          </w:p>
        </w:tc>
        <w:tc>
          <w:tcPr>
            <w:tcW w:w="1258" w:type="dxa"/>
            <w:tcBorders>
              <w:left w:val="double" w:sz="4" w:space="0" w:color="auto"/>
            </w:tcBorders>
          </w:tcPr>
          <w:p w14:paraId="08408C1A" w14:textId="77777777" w:rsidR="00402C5B" w:rsidRPr="007F11E6" w:rsidRDefault="00402C5B" w:rsidP="00656E85">
            <w:pPr>
              <w:rPr>
                <w:rFonts w:ascii="Candara" w:hAnsi="Candara"/>
                <w:sz w:val="22"/>
                <w:szCs w:val="22"/>
              </w:rPr>
            </w:pPr>
          </w:p>
        </w:tc>
        <w:tc>
          <w:tcPr>
            <w:tcW w:w="1272" w:type="dxa"/>
          </w:tcPr>
          <w:p w14:paraId="2F4B7479" w14:textId="77777777" w:rsidR="00402C5B" w:rsidRPr="007F11E6" w:rsidRDefault="00402C5B" w:rsidP="00656E85">
            <w:pPr>
              <w:rPr>
                <w:rFonts w:ascii="Candara" w:hAnsi="Candara"/>
                <w:sz w:val="22"/>
                <w:szCs w:val="22"/>
              </w:rPr>
            </w:pPr>
          </w:p>
        </w:tc>
        <w:tc>
          <w:tcPr>
            <w:tcW w:w="1272" w:type="dxa"/>
          </w:tcPr>
          <w:p w14:paraId="7CC0142E" w14:textId="77777777" w:rsidR="00402C5B" w:rsidRPr="007F11E6" w:rsidRDefault="00402C5B" w:rsidP="00656E85">
            <w:pPr>
              <w:rPr>
                <w:rFonts w:ascii="Candara" w:hAnsi="Candara"/>
                <w:sz w:val="22"/>
                <w:szCs w:val="22"/>
              </w:rPr>
            </w:pPr>
          </w:p>
        </w:tc>
        <w:tc>
          <w:tcPr>
            <w:tcW w:w="1686" w:type="dxa"/>
          </w:tcPr>
          <w:p w14:paraId="6FD31AD3" w14:textId="77777777" w:rsidR="00402C5B" w:rsidRPr="007F11E6" w:rsidRDefault="00402C5B" w:rsidP="00656E85">
            <w:pPr>
              <w:rPr>
                <w:rFonts w:ascii="Candara" w:hAnsi="Candara"/>
                <w:sz w:val="22"/>
                <w:szCs w:val="22"/>
              </w:rPr>
            </w:pPr>
          </w:p>
        </w:tc>
        <w:tc>
          <w:tcPr>
            <w:tcW w:w="1890" w:type="dxa"/>
            <w:tcBorders>
              <w:right w:val="double" w:sz="4" w:space="0" w:color="auto"/>
            </w:tcBorders>
          </w:tcPr>
          <w:p w14:paraId="10B90312" w14:textId="77777777" w:rsidR="00402C5B" w:rsidRPr="007F11E6" w:rsidRDefault="00402C5B" w:rsidP="00656E85">
            <w:pPr>
              <w:rPr>
                <w:rFonts w:ascii="Candara" w:hAnsi="Candara"/>
                <w:sz w:val="22"/>
                <w:szCs w:val="22"/>
              </w:rPr>
            </w:pPr>
          </w:p>
        </w:tc>
        <w:tc>
          <w:tcPr>
            <w:tcW w:w="1170" w:type="dxa"/>
            <w:tcBorders>
              <w:left w:val="double" w:sz="4" w:space="0" w:color="auto"/>
            </w:tcBorders>
          </w:tcPr>
          <w:p w14:paraId="24B78B1A" w14:textId="77777777" w:rsidR="00402C5B" w:rsidRPr="007F11E6" w:rsidRDefault="00402C5B" w:rsidP="00656E85">
            <w:pPr>
              <w:rPr>
                <w:rFonts w:ascii="Candara" w:hAnsi="Candara"/>
                <w:sz w:val="22"/>
                <w:szCs w:val="22"/>
              </w:rPr>
            </w:pPr>
          </w:p>
        </w:tc>
      </w:tr>
      <w:tr w:rsidR="00402C5B" w:rsidRPr="007F11E6" w14:paraId="6986E901" w14:textId="77777777" w:rsidTr="00656E85">
        <w:trPr>
          <w:trHeight w:val="576"/>
        </w:trPr>
        <w:tc>
          <w:tcPr>
            <w:tcW w:w="4608" w:type="dxa"/>
            <w:tcBorders>
              <w:right w:val="double" w:sz="4" w:space="0" w:color="auto"/>
            </w:tcBorders>
          </w:tcPr>
          <w:p w14:paraId="76E36C75" w14:textId="77777777" w:rsidR="00402C5B" w:rsidRPr="007F11E6" w:rsidRDefault="00402C5B" w:rsidP="00656E85">
            <w:pPr>
              <w:rPr>
                <w:rFonts w:ascii="Candara" w:hAnsi="Candara"/>
                <w:sz w:val="22"/>
                <w:szCs w:val="22"/>
              </w:rPr>
            </w:pPr>
            <w:r w:rsidRPr="007F11E6">
              <w:rPr>
                <w:rFonts w:ascii="Candara" w:hAnsi="Candara"/>
                <w:sz w:val="22"/>
                <w:szCs w:val="22"/>
              </w:rPr>
              <w:t>Team reaches the proper conclusion of the crime scene and supports their conclusion based on their observations of the scene</w:t>
            </w:r>
          </w:p>
        </w:tc>
        <w:tc>
          <w:tcPr>
            <w:tcW w:w="1258" w:type="dxa"/>
            <w:tcBorders>
              <w:left w:val="double" w:sz="4" w:space="0" w:color="auto"/>
            </w:tcBorders>
          </w:tcPr>
          <w:p w14:paraId="0DC4B2CD" w14:textId="77777777" w:rsidR="00402C5B" w:rsidRPr="007F11E6" w:rsidRDefault="00402C5B" w:rsidP="00656E85">
            <w:pPr>
              <w:rPr>
                <w:rFonts w:ascii="Candara" w:hAnsi="Candara"/>
                <w:sz w:val="22"/>
                <w:szCs w:val="22"/>
              </w:rPr>
            </w:pPr>
          </w:p>
        </w:tc>
        <w:tc>
          <w:tcPr>
            <w:tcW w:w="1272" w:type="dxa"/>
          </w:tcPr>
          <w:p w14:paraId="4E0C2456" w14:textId="77777777" w:rsidR="00402C5B" w:rsidRPr="007F11E6" w:rsidRDefault="00402C5B" w:rsidP="00656E85">
            <w:pPr>
              <w:rPr>
                <w:rFonts w:ascii="Candara" w:hAnsi="Candara"/>
                <w:sz w:val="22"/>
                <w:szCs w:val="22"/>
              </w:rPr>
            </w:pPr>
          </w:p>
        </w:tc>
        <w:tc>
          <w:tcPr>
            <w:tcW w:w="1272" w:type="dxa"/>
          </w:tcPr>
          <w:p w14:paraId="42DAC41E" w14:textId="77777777" w:rsidR="00402C5B" w:rsidRPr="007F11E6" w:rsidRDefault="00402C5B" w:rsidP="00656E85">
            <w:pPr>
              <w:rPr>
                <w:rFonts w:ascii="Candara" w:hAnsi="Candara"/>
                <w:sz w:val="22"/>
                <w:szCs w:val="22"/>
              </w:rPr>
            </w:pPr>
          </w:p>
        </w:tc>
        <w:tc>
          <w:tcPr>
            <w:tcW w:w="1686" w:type="dxa"/>
          </w:tcPr>
          <w:p w14:paraId="5DA29AAC" w14:textId="77777777" w:rsidR="00402C5B" w:rsidRPr="007F11E6" w:rsidRDefault="00402C5B" w:rsidP="00656E85">
            <w:pPr>
              <w:rPr>
                <w:rFonts w:ascii="Candara" w:hAnsi="Candara"/>
                <w:sz w:val="22"/>
                <w:szCs w:val="22"/>
              </w:rPr>
            </w:pPr>
          </w:p>
        </w:tc>
        <w:tc>
          <w:tcPr>
            <w:tcW w:w="1890" w:type="dxa"/>
            <w:tcBorders>
              <w:right w:val="double" w:sz="4" w:space="0" w:color="auto"/>
            </w:tcBorders>
          </w:tcPr>
          <w:p w14:paraId="4214A847" w14:textId="77777777" w:rsidR="00402C5B" w:rsidRPr="007F11E6" w:rsidRDefault="00402C5B" w:rsidP="00656E85">
            <w:pPr>
              <w:rPr>
                <w:rFonts w:ascii="Candara" w:hAnsi="Candara"/>
                <w:sz w:val="22"/>
                <w:szCs w:val="22"/>
              </w:rPr>
            </w:pPr>
          </w:p>
        </w:tc>
        <w:tc>
          <w:tcPr>
            <w:tcW w:w="1170" w:type="dxa"/>
            <w:tcBorders>
              <w:left w:val="double" w:sz="4" w:space="0" w:color="auto"/>
            </w:tcBorders>
          </w:tcPr>
          <w:p w14:paraId="2D8885EF" w14:textId="77777777" w:rsidR="00402C5B" w:rsidRPr="007F11E6" w:rsidRDefault="00402C5B" w:rsidP="00656E85">
            <w:pPr>
              <w:rPr>
                <w:rFonts w:ascii="Candara" w:hAnsi="Candara"/>
                <w:sz w:val="22"/>
                <w:szCs w:val="22"/>
              </w:rPr>
            </w:pPr>
          </w:p>
        </w:tc>
      </w:tr>
      <w:tr w:rsidR="00402C5B" w:rsidRPr="007F11E6" w14:paraId="0A50F36F" w14:textId="77777777" w:rsidTr="00656E85">
        <w:tc>
          <w:tcPr>
            <w:tcW w:w="11986" w:type="dxa"/>
            <w:gridSpan w:val="6"/>
            <w:tcBorders>
              <w:right w:val="double" w:sz="4" w:space="0" w:color="auto"/>
            </w:tcBorders>
          </w:tcPr>
          <w:p w14:paraId="77A5BAA1" w14:textId="77777777" w:rsidR="00402C5B" w:rsidRPr="007F11E6" w:rsidRDefault="00402C5B" w:rsidP="00656E85">
            <w:pPr>
              <w:jc w:val="right"/>
              <w:rPr>
                <w:rFonts w:ascii="Candara" w:hAnsi="Candara"/>
                <w:sz w:val="22"/>
                <w:szCs w:val="22"/>
              </w:rPr>
            </w:pPr>
            <w:r w:rsidRPr="007F11E6">
              <w:rPr>
                <w:rFonts w:ascii="Candara" w:hAnsi="Candara"/>
                <w:sz w:val="22"/>
                <w:szCs w:val="22"/>
              </w:rPr>
              <w:t>Total points, out of 100</w:t>
            </w:r>
          </w:p>
        </w:tc>
        <w:tc>
          <w:tcPr>
            <w:tcW w:w="1170" w:type="dxa"/>
            <w:tcBorders>
              <w:left w:val="double" w:sz="4" w:space="0" w:color="auto"/>
            </w:tcBorders>
          </w:tcPr>
          <w:p w14:paraId="2BF5A894" w14:textId="77777777" w:rsidR="00402C5B" w:rsidRPr="007F11E6" w:rsidRDefault="00402C5B" w:rsidP="00656E85">
            <w:pPr>
              <w:rPr>
                <w:rFonts w:ascii="Candara" w:hAnsi="Candara"/>
                <w:sz w:val="22"/>
                <w:szCs w:val="22"/>
              </w:rPr>
            </w:pPr>
          </w:p>
        </w:tc>
      </w:tr>
    </w:tbl>
    <w:p w14:paraId="5E97AF9B" w14:textId="77777777" w:rsidR="00402C5B" w:rsidRPr="00C25127" w:rsidRDefault="00402C5B" w:rsidP="00402C5B">
      <w:pPr>
        <w:rPr>
          <w:rFonts w:ascii="Candara" w:hAnsi="Candara"/>
          <w:sz w:val="8"/>
          <w:szCs w:val="8"/>
        </w:rPr>
      </w:pPr>
    </w:p>
    <w:p w14:paraId="7C38B5AE" w14:textId="77777777" w:rsidR="00402C5B" w:rsidRPr="00C25127" w:rsidRDefault="00402C5B" w:rsidP="00402C5B">
      <w:pPr>
        <w:rPr>
          <w:rFonts w:ascii="Candara" w:hAnsi="Candara" w:cs="Times New Roman"/>
          <w:sz w:val="24"/>
        </w:rPr>
      </w:pPr>
      <w:r w:rsidRPr="00C25127">
        <w:rPr>
          <w:rFonts w:ascii="Candara" w:hAnsi="Candara" w:cs="Times New Roman"/>
          <w:sz w:val="24"/>
        </w:rPr>
        <w:t>Comments:</w:t>
      </w:r>
    </w:p>
    <w:p w14:paraId="269ED564" w14:textId="77777777" w:rsidR="005151B4" w:rsidRPr="00C25127" w:rsidRDefault="005151B4" w:rsidP="004C28B7">
      <w:pPr>
        <w:ind w:left="720" w:hanging="720"/>
        <w:rPr>
          <w:rFonts w:ascii="Candara" w:hAnsi="Candara" w:cs="Times New Roman"/>
          <w:sz w:val="24"/>
          <w:szCs w:val="24"/>
        </w:rPr>
      </w:pPr>
    </w:p>
    <w:sectPr w:rsidR="005151B4" w:rsidRPr="00C25127" w:rsidSect="00FC0C24">
      <w:headerReference w:type="even" r:id="rId12"/>
      <w:headerReference w:type="default" r:id="rId13"/>
      <w:footerReference w:type="default" r:id="rId14"/>
      <w:headerReference w:type="first" r:id="rId1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6AA13" w14:textId="77777777" w:rsidR="00564185" w:rsidRDefault="00564185" w:rsidP="00F45036">
      <w:r>
        <w:separator/>
      </w:r>
    </w:p>
  </w:endnote>
  <w:endnote w:type="continuationSeparator" w:id="0">
    <w:p w14:paraId="4105867E" w14:textId="77777777" w:rsidR="00564185" w:rsidRDefault="00564185" w:rsidP="00F45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3BCBF" w14:textId="1A347966" w:rsidR="00F45036" w:rsidRPr="00F45036" w:rsidRDefault="00AF287D">
    <w:pPr>
      <w:pStyle w:val="Footer"/>
      <w:rPr>
        <w:rFonts w:ascii="Times New Roman" w:hAnsi="Times New Roman" w:cs="Times New Roman"/>
        <w:i/>
        <w:sz w:val="20"/>
      </w:rPr>
    </w:pPr>
    <w:r>
      <w:rPr>
        <w:rFonts w:ascii="Times New Roman" w:hAnsi="Times New Roman" w:cs="Times New Roman"/>
        <w:i/>
        <w:sz w:val="20"/>
      </w:rPr>
      <w:t>Final Proposed Rules</w:t>
    </w:r>
    <w:r w:rsidR="00F45036" w:rsidRPr="00F45036">
      <w:rPr>
        <w:rFonts w:ascii="Times New Roman" w:hAnsi="Times New Roman" w:cs="Times New Roman"/>
        <w:i/>
        <w:sz w:val="20"/>
      </w:rPr>
      <w:t xml:space="preserve">: </w:t>
    </w:r>
    <w:r w:rsidR="00361DCA">
      <w:rPr>
        <w:rFonts w:ascii="Times New Roman" w:hAnsi="Times New Roman" w:cs="Times New Roman"/>
        <w:i/>
        <w:sz w:val="20"/>
      </w:rPr>
      <w:t>8/30/2016</w:t>
    </w:r>
    <w:r w:rsidR="00667736">
      <w:rPr>
        <w:rFonts w:ascii="Times New Roman" w:hAnsi="Times New Roman" w:cs="Times New Roman"/>
        <w:i/>
        <w:sz w:val="20"/>
      </w:rPr>
      <w:t>, Amended 10/25/2</w:t>
    </w:r>
    <w:r w:rsidR="000C7EA7">
      <w:rPr>
        <w:rFonts w:ascii="Times New Roman" w:hAnsi="Times New Roman" w:cs="Times New Roman"/>
        <w:i/>
        <w:sz w:val="20"/>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D0E9B" w14:textId="77777777" w:rsidR="000C61A2" w:rsidRPr="00402C5B" w:rsidRDefault="00AF287D" w:rsidP="00FC0C24">
    <w:pPr>
      <w:pStyle w:val="Footer"/>
      <w:rPr>
        <w:rFonts w:ascii="Times New Roman" w:hAnsi="Times New Roman" w:cs="Times New Roman"/>
        <w:i/>
        <w:sz w:val="20"/>
      </w:rPr>
    </w:pPr>
    <w:r>
      <w:rPr>
        <w:rFonts w:ascii="Times New Roman" w:hAnsi="Times New Roman" w:cs="Times New Roman"/>
        <w:i/>
        <w:sz w:val="20"/>
      </w:rPr>
      <w:t>Final Proposed Rules</w:t>
    </w:r>
    <w:r w:rsidR="00402C5B" w:rsidRPr="00402C5B">
      <w:rPr>
        <w:rFonts w:ascii="Times New Roman" w:hAnsi="Times New Roman" w:cs="Times New Roman"/>
        <w:i/>
        <w:sz w:val="20"/>
      </w:rPr>
      <w:t>: 0</w:t>
    </w:r>
    <w:r w:rsidR="006269AD">
      <w:rPr>
        <w:rFonts w:ascii="Times New Roman" w:hAnsi="Times New Roman" w:cs="Times New Roman"/>
        <w:i/>
        <w:sz w:val="20"/>
      </w:rPr>
      <w:t>9</w:t>
    </w:r>
    <w:r w:rsidR="00402C5B" w:rsidRPr="00402C5B">
      <w:rPr>
        <w:rFonts w:ascii="Times New Roman" w:hAnsi="Times New Roman" w:cs="Times New Roman"/>
        <w:i/>
        <w:sz w:val="20"/>
      </w:rPr>
      <w:t>-16-15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9D192" w14:textId="77777777" w:rsidR="00564185" w:rsidRDefault="00564185" w:rsidP="00F45036">
      <w:r>
        <w:separator/>
      </w:r>
    </w:p>
  </w:footnote>
  <w:footnote w:type="continuationSeparator" w:id="0">
    <w:p w14:paraId="4891CAB6" w14:textId="77777777" w:rsidR="00564185" w:rsidRDefault="00564185" w:rsidP="00F450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48D64" w14:textId="77777777" w:rsidR="00F45036" w:rsidRPr="00C25127" w:rsidRDefault="00F45036" w:rsidP="00F45036">
    <w:pPr>
      <w:jc w:val="center"/>
      <w:rPr>
        <w:rFonts w:ascii="Candara" w:hAnsi="Candara" w:cs="Times New Roman"/>
        <w:b/>
        <w:sz w:val="28"/>
        <w:szCs w:val="32"/>
      </w:rPr>
    </w:pPr>
    <w:r w:rsidRPr="00C25127">
      <w:rPr>
        <w:rFonts w:ascii="Candara" w:hAnsi="Candara" w:cs="Times New Roman"/>
        <w:b/>
        <w:sz w:val="28"/>
        <w:szCs w:val="32"/>
      </w:rPr>
      <w:t>West Virginia Criminal Justice Educators’ Association</w:t>
    </w:r>
  </w:p>
  <w:p w14:paraId="15E125CC" w14:textId="77777777" w:rsidR="00F45036" w:rsidRPr="00C25127" w:rsidRDefault="00F45036" w:rsidP="00F45036">
    <w:pPr>
      <w:jc w:val="center"/>
      <w:rPr>
        <w:rFonts w:ascii="Candara" w:hAnsi="Candara" w:cs="Times New Roman"/>
        <w:b/>
        <w:sz w:val="28"/>
        <w:szCs w:val="32"/>
      </w:rPr>
    </w:pPr>
    <w:r w:rsidRPr="00C25127">
      <w:rPr>
        <w:rFonts w:ascii="Candara" w:hAnsi="Candara" w:cs="Times New Roman"/>
        <w:b/>
        <w:sz w:val="28"/>
        <w:szCs w:val="32"/>
      </w:rPr>
      <w:t>Crime Scene Competition Rules</w:t>
    </w:r>
  </w:p>
  <w:p w14:paraId="7973CF3C" w14:textId="77777777" w:rsidR="00F45036" w:rsidRDefault="00F45036" w:rsidP="00EB520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0CB64" w14:textId="77777777" w:rsidR="000C61A2" w:rsidRDefault="000C61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64153" w14:textId="77777777" w:rsidR="000C61A2" w:rsidRPr="00402C5B" w:rsidRDefault="00402C5B" w:rsidP="00FC0C24">
    <w:pPr>
      <w:pStyle w:val="Header"/>
      <w:jc w:val="center"/>
      <w:rPr>
        <w:rFonts w:ascii="Times New Roman" w:hAnsi="Times New Roman" w:cs="Times New Roman"/>
        <w:b/>
        <w:sz w:val="28"/>
        <w:szCs w:val="32"/>
      </w:rPr>
    </w:pPr>
    <w:r w:rsidRPr="00402C5B">
      <w:rPr>
        <w:rFonts w:ascii="Times New Roman" w:hAnsi="Times New Roman" w:cs="Times New Roman"/>
        <w:b/>
        <w:sz w:val="28"/>
        <w:szCs w:val="32"/>
      </w:rPr>
      <w:t>West Virginia Criminal Justice Educators’ Association</w:t>
    </w:r>
  </w:p>
  <w:p w14:paraId="2044D7B5" w14:textId="77777777" w:rsidR="000C61A2" w:rsidRDefault="00402C5B" w:rsidP="00FC0C24">
    <w:pPr>
      <w:pStyle w:val="Header"/>
      <w:jc w:val="center"/>
    </w:pPr>
    <w:r w:rsidRPr="00402C5B">
      <w:rPr>
        <w:rFonts w:ascii="Times New Roman" w:hAnsi="Times New Roman" w:cs="Times New Roman"/>
        <w:b/>
        <w:sz w:val="28"/>
        <w:szCs w:val="32"/>
      </w:rPr>
      <w:t>Proposed Crime Scene Competition Scoring Sheet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976CB" w14:textId="77777777" w:rsidR="000C61A2" w:rsidRDefault="000C61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35DBF"/>
    <w:multiLevelType w:val="hybridMultilevel"/>
    <w:tmpl w:val="017C387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BFB4ED4"/>
    <w:multiLevelType w:val="hybridMultilevel"/>
    <w:tmpl w:val="0428D7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A044B5C"/>
    <w:multiLevelType w:val="hybridMultilevel"/>
    <w:tmpl w:val="BF1C08A2"/>
    <w:lvl w:ilvl="0" w:tplc="F6744A1E">
      <w:start w:val="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7799938">
    <w:abstractNumId w:val="2"/>
  </w:num>
  <w:num w:numId="2" w16cid:durableId="19766421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953823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5ED"/>
    <w:rsid w:val="00020865"/>
    <w:rsid w:val="000239CB"/>
    <w:rsid w:val="000875ED"/>
    <w:rsid w:val="000A4C21"/>
    <w:rsid w:val="000C61A2"/>
    <w:rsid w:val="000C7EA7"/>
    <w:rsid w:val="00114379"/>
    <w:rsid w:val="00132382"/>
    <w:rsid w:val="001355E3"/>
    <w:rsid w:val="00144F25"/>
    <w:rsid w:val="00176C9E"/>
    <w:rsid w:val="001D2A69"/>
    <w:rsid w:val="001E1FBA"/>
    <w:rsid w:val="002024C7"/>
    <w:rsid w:val="002263D5"/>
    <w:rsid w:val="00236A0F"/>
    <w:rsid w:val="002538B6"/>
    <w:rsid w:val="002D7409"/>
    <w:rsid w:val="002F15E4"/>
    <w:rsid w:val="00361DCA"/>
    <w:rsid w:val="00362CD3"/>
    <w:rsid w:val="003748D9"/>
    <w:rsid w:val="003750ED"/>
    <w:rsid w:val="003841DC"/>
    <w:rsid w:val="003A02A8"/>
    <w:rsid w:val="003B0499"/>
    <w:rsid w:val="003E43F1"/>
    <w:rsid w:val="00402C5B"/>
    <w:rsid w:val="00415E04"/>
    <w:rsid w:val="00425744"/>
    <w:rsid w:val="00444CE6"/>
    <w:rsid w:val="004C28B7"/>
    <w:rsid w:val="004F5F1B"/>
    <w:rsid w:val="005151B4"/>
    <w:rsid w:val="00547B0D"/>
    <w:rsid w:val="00564185"/>
    <w:rsid w:val="005758A4"/>
    <w:rsid w:val="005D5196"/>
    <w:rsid w:val="00601417"/>
    <w:rsid w:val="006129EC"/>
    <w:rsid w:val="006269AD"/>
    <w:rsid w:val="00640ACC"/>
    <w:rsid w:val="006630A8"/>
    <w:rsid w:val="00667736"/>
    <w:rsid w:val="006941E9"/>
    <w:rsid w:val="006B5A1D"/>
    <w:rsid w:val="006C021B"/>
    <w:rsid w:val="006D733B"/>
    <w:rsid w:val="006F4B0A"/>
    <w:rsid w:val="00717ABD"/>
    <w:rsid w:val="007811BC"/>
    <w:rsid w:val="00792BF0"/>
    <w:rsid w:val="007B32C6"/>
    <w:rsid w:val="007F11E6"/>
    <w:rsid w:val="00823A58"/>
    <w:rsid w:val="00826CD7"/>
    <w:rsid w:val="008455C2"/>
    <w:rsid w:val="008B59E3"/>
    <w:rsid w:val="008B6C21"/>
    <w:rsid w:val="008F6AD5"/>
    <w:rsid w:val="00916782"/>
    <w:rsid w:val="009628C6"/>
    <w:rsid w:val="009B2329"/>
    <w:rsid w:val="009D5ADC"/>
    <w:rsid w:val="00A0779F"/>
    <w:rsid w:val="00A4749A"/>
    <w:rsid w:val="00A601E6"/>
    <w:rsid w:val="00AD66F5"/>
    <w:rsid w:val="00AE5DA1"/>
    <w:rsid w:val="00AE7E0C"/>
    <w:rsid w:val="00AF287D"/>
    <w:rsid w:val="00B274B2"/>
    <w:rsid w:val="00C02888"/>
    <w:rsid w:val="00C25127"/>
    <w:rsid w:val="00C5384B"/>
    <w:rsid w:val="00C613AA"/>
    <w:rsid w:val="00C81963"/>
    <w:rsid w:val="00C9034F"/>
    <w:rsid w:val="00C960D6"/>
    <w:rsid w:val="00D359D9"/>
    <w:rsid w:val="00D85742"/>
    <w:rsid w:val="00DD5C3A"/>
    <w:rsid w:val="00E41B60"/>
    <w:rsid w:val="00E66F38"/>
    <w:rsid w:val="00EA387B"/>
    <w:rsid w:val="00EB5207"/>
    <w:rsid w:val="00EC1604"/>
    <w:rsid w:val="00F32472"/>
    <w:rsid w:val="00F45036"/>
    <w:rsid w:val="00F5506F"/>
    <w:rsid w:val="00FD42B6"/>
    <w:rsid w:val="00FF186D"/>
    <w:rsid w:val="00FF3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D98B9E"/>
  <w15:docId w15:val="{35FC96A2-D3DB-40E7-B025-72B36507B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9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58A4"/>
    <w:pPr>
      <w:ind w:left="720"/>
      <w:contextualSpacing/>
    </w:pPr>
  </w:style>
  <w:style w:type="paragraph" w:styleId="BalloonText">
    <w:name w:val="Balloon Text"/>
    <w:basedOn w:val="Normal"/>
    <w:link w:val="BalloonTextChar"/>
    <w:uiPriority w:val="99"/>
    <w:semiHidden/>
    <w:unhideWhenUsed/>
    <w:rsid w:val="00EC1604"/>
    <w:rPr>
      <w:rFonts w:ascii="Tahoma" w:hAnsi="Tahoma" w:cs="Tahoma"/>
      <w:sz w:val="16"/>
      <w:szCs w:val="16"/>
    </w:rPr>
  </w:style>
  <w:style w:type="character" w:customStyle="1" w:styleId="BalloonTextChar">
    <w:name w:val="Balloon Text Char"/>
    <w:basedOn w:val="DefaultParagraphFont"/>
    <w:link w:val="BalloonText"/>
    <w:uiPriority w:val="99"/>
    <w:semiHidden/>
    <w:rsid w:val="00EC1604"/>
    <w:rPr>
      <w:rFonts w:ascii="Tahoma" w:hAnsi="Tahoma" w:cs="Tahoma"/>
      <w:sz w:val="16"/>
      <w:szCs w:val="16"/>
    </w:rPr>
  </w:style>
  <w:style w:type="paragraph" w:styleId="Revision">
    <w:name w:val="Revision"/>
    <w:hidden/>
    <w:uiPriority w:val="99"/>
    <w:semiHidden/>
    <w:rsid w:val="00F45036"/>
  </w:style>
  <w:style w:type="paragraph" w:styleId="Header">
    <w:name w:val="header"/>
    <w:basedOn w:val="Normal"/>
    <w:link w:val="HeaderChar"/>
    <w:uiPriority w:val="99"/>
    <w:unhideWhenUsed/>
    <w:rsid w:val="00F45036"/>
    <w:pPr>
      <w:tabs>
        <w:tab w:val="center" w:pos="4680"/>
        <w:tab w:val="right" w:pos="9360"/>
      </w:tabs>
    </w:pPr>
  </w:style>
  <w:style w:type="character" w:customStyle="1" w:styleId="HeaderChar">
    <w:name w:val="Header Char"/>
    <w:basedOn w:val="DefaultParagraphFont"/>
    <w:link w:val="Header"/>
    <w:uiPriority w:val="99"/>
    <w:rsid w:val="00F45036"/>
  </w:style>
  <w:style w:type="paragraph" w:styleId="Footer">
    <w:name w:val="footer"/>
    <w:basedOn w:val="Normal"/>
    <w:link w:val="FooterChar"/>
    <w:uiPriority w:val="99"/>
    <w:unhideWhenUsed/>
    <w:rsid w:val="00F45036"/>
    <w:pPr>
      <w:tabs>
        <w:tab w:val="center" w:pos="4680"/>
        <w:tab w:val="right" w:pos="9360"/>
      </w:tabs>
    </w:pPr>
  </w:style>
  <w:style w:type="character" w:customStyle="1" w:styleId="FooterChar">
    <w:name w:val="Footer Char"/>
    <w:basedOn w:val="DefaultParagraphFont"/>
    <w:link w:val="Footer"/>
    <w:uiPriority w:val="99"/>
    <w:rsid w:val="00F45036"/>
  </w:style>
  <w:style w:type="table" w:styleId="TableGrid">
    <w:name w:val="Table Grid"/>
    <w:basedOn w:val="TableNormal"/>
    <w:uiPriority w:val="39"/>
    <w:rsid w:val="00402C5B"/>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841DC"/>
    <w:rPr>
      <w:sz w:val="16"/>
      <w:szCs w:val="16"/>
    </w:rPr>
  </w:style>
  <w:style w:type="paragraph" w:styleId="CommentText">
    <w:name w:val="annotation text"/>
    <w:basedOn w:val="Normal"/>
    <w:link w:val="CommentTextChar"/>
    <w:uiPriority w:val="99"/>
    <w:semiHidden/>
    <w:unhideWhenUsed/>
    <w:rsid w:val="003841DC"/>
    <w:rPr>
      <w:sz w:val="20"/>
      <w:szCs w:val="20"/>
    </w:rPr>
  </w:style>
  <w:style w:type="character" w:customStyle="1" w:styleId="CommentTextChar">
    <w:name w:val="Comment Text Char"/>
    <w:basedOn w:val="DefaultParagraphFont"/>
    <w:link w:val="CommentText"/>
    <w:uiPriority w:val="99"/>
    <w:semiHidden/>
    <w:rsid w:val="003841DC"/>
    <w:rPr>
      <w:sz w:val="20"/>
      <w:szCs w:val="20"/>
    </w:rPr>
  </w:style>
  <w:style w:type="paragraph" w:styleId="CommentSubject">
    <w:name w:val="annotation subject"/>
    <w:basedOn w:val="CommentText"/>
    <w:next w:val="CommentText"/>
    <w:link w:val="CommentSubjectChar"/>
    <w:uiPriority w:val="99"/>
    <w:semiHidden/>
    <w:unhideWhenUsed/>
    <w:rsid w:val="003841DC"/>
    <w:rPr>
      <w:b/>
      <w:bCs/>
    </w:rPr>
  </w:style>
  <w:style w:type="character" w:customStyle="1" w:styleId="CommentSubjectChar">
    <w:name w:val="Comment Subject Char"/>
    <w:basedOn w:val="CommentTextChar"/>
    <w:link w:val="CommentSubject"/>
    <w:uiPriority w:val="99"/>
    <w:semiHidden/>
    <w:rsid w:val="003841D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562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F69E64A71C8144A6A8A5F72F055AFC" ma:contentTypeVersion="8" ma:contentTypeDescription="Create a new document." ma:contentTypeScope="" ma:versionID="b5facffd6ea7035aa984a0c66568dfb6">
  <xsd:schema xmlns:xsd="http://www.w3.org/2001/XMLSchema" xmlns:xs="http://www.w3.org/2001/XMLSchema" xmlns:p="http://schemas.microsoft.com/office/2006/metadata/properties" xmlns:ns3="23ce215a-76a8-4345-98c2-1b4f5fe8726c" targetNamespace="http://schemas.microsoft.com/office/2006/metadata/properties" ma:root="true" ma:fieldsID="9208b0e9a0992b046605757959b870ae" ns3:_="">
    <xsd:import namespace="23ce215a-76a8-4345-98c2-1b4f5fe872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ce215a-76a8-4345-98c2-1b4f5fe872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886EFC-C92D-463D-A330-E255BE207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ce215a-76a8-4345-98c2-1b4f5fe872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B76BC9-971C-47E3-A933-DAC1659DBAB2}">
  <ds:schemaRefs>
    <ds:schemaRef ds:uri="http://schemas.microsoft.com/sharepoint/v3/contenttype/forms"/>
  </ds:schemaRefs>
</ds:datastoreItem>
</file>

<file path=customXml/itemProps3.xml><?xml version="1.0" encoding="utf-8"?>
<ds:datastoreItem xmlns:ds="http://schemas.openxmlformats.org/officeDocument/2006/customXml" ds:itemID="{F4A3D05E-C5BE-43C1-953F-146953D4D13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1082</Words>
  <Characters>6169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Walker</dc:creator>
  <cp:lastModifiedBy>Quick, Leslie-Dawn</cp:lastModifiedBy>
  <cp:revision>3</cp:revision>
  <cp:lastPrinted>2015-09-17T02:21:00Z</cp:lastPrinted>
  <dcterms:created xsi:type="dcterms:W3CDTF">2025-09-08T17:34:00Z</dcterms:created>
  <dcterms:modified xsi:type="dcterms:W3CDTF">2025-09-08T17:35:00Z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0x01010061F69E64A71C8144A6A8A5F72F055AFC</vt:lpwstr>
  </property>
</Properties>
</file>